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F3C" w:rsidRDefault="00124F3C" w:rsidP="00124F3C">
      <w:pPr>
        <w:jc w:val="center"/>
        <w:rPr>
          <w:b/>
        </w:rPr>
      </w:pPr>
      <w:r w:rsidRPr="007F0E0E">
        <w:rPr>
          <w:b/>
        </w:rPr>
        <w:t>T.C.</w:t>
      </w:r>
    </w:p>
    <w:p w:rsidR="00124F3C" w:rsidRDefault="00124F3C" w:rsidP="00124F3C">
      <w:pPr>
        <w:jc w:val="center"/>
        <w:rPr>
          <w:b/>
        </w:rPr>
      </w:pPr>
      <w:r w:rsidRPr="007F0E0E">
        <w:rPr>
          <w:b/>
        </w:rPr>
        <w:t xml:space="preserve">AFYON KOCATEPE ÜNİVERSİTESİ </w:t>
      </w:r>
    </w:p>
    <w:p w:rsidR="00124F3C" w:rsidRDefault="00124F3C" w:rsidP="00124F3C">
      <w:pPr>
        <w:jc w:val="center"/>
        <w:rPr>
          <w:b/>
        </w:rPr>
      </w:pPr>
      <w:r w:rsidRPr="007F0E0E">
        <w:rPr>
          <w:b/>
        </w:rPr>
        <w:t xml:space="preserve">TURİZM FAKÜLTESİ </w:t>
      </w:r>
    </w:p>
    <w:p w:rsidR="00124F3C" w:rsidRDefault="00124F3C" w:rsidP="00124F3C">
      <w:pPr>
        <w:jc w:val="center"/>
        <w:rPr>
          <w:b/>
        </w:rPr>
      </w:pPr>
      <w:r>
        <w:rPr>
          <w:b/>
        </w:rPr>
        <w:t>GASTRONOMİ VE MUTFAK SANATLARI</w:t>
      </w:r>
      <w:r w:rsidRPr="007F0E0E">
        <w:rPr>
          <w:b/>
        </w:rPr>
        <w:t xml:space="preserve"> BÖLÜMÜ </w:t>
      </w:r>
    </w:p>
    <w:p w:rsidR="00124F3C" w:rsidRDefault="00124F3C" w:rsidP="00124F3C">
      <w:pPr>
        <w:jc w:val="center"/>
        <w:rPr>
          <w:b/>
        </w:rPr>
      </w:pPr>
      <w:r w:rsidRPr="007F0E0E">
        <w:rPr>
          <w:b/>
        </w:rPr>
        <w:t xml:space="preserve">2023-2024 EĞİTİM ÖĞRETİM YILI </w:t>
      </w:r>
    </w:p>
    <w:p w:rsidR="00124F3C" w:rsidRPr="007F0E0E" w:rsidRDefault="00124F3C" w:rsidP="00124F3C">
      <w:pPr>
        <w:jc w:val="center"/>
        <w:rPr>
          <w:b/>
        </w:rPr>
      </w:pPr>
      <w:r>
        <w:rPr>
          <w:b/>
        </w:rPr>
        <w:t>GÜZ</w:t>
      </w:r>
      <w:r w:rsidRPr="007F0E0E">
        <w:rPr>
          <w:b/>
        </w:rPr>
        <w:t xml:space="preserve"> DÖNEMİ ÖĞRENCİ DERS DEĞERLENDİRME RAPORU</w:t>
      </w:r>
    </w:p>
    <w:p w:rsidR="00124F3C" w:rsidRDefault="00124F3C" w:rsidP="00124F3C">
      <w:pPr>
        <w:ind w:firstLine="708"/>
        <w:sectPr w:rsidR="00124F3C" w:rsidSect="007A4F99">
          <w:pgSz w:w="11906" w:h="16838"/>
          <w:pgMar w:top="720" w:right="720" w:bottom="720" w:left="720" w:header="708" w:footer="708" w:gutter="0"/>
          <w:cols w:space="708"/>
          <w:docGrid w:linePitch="360"/>
        </w:sectPr>
      </w:pPr>
      <w:r>
        <w:t>2023-2</w:t>
      </w:r>
      <w:r>
        <w:t>024 Eğitim-Öğretim yılının güz</w:t>
      </w:r>
      <w:r>
        <w:t xml:space="preserve"> yarıyılında, uzaktan eğitim sistemine Google formlar aracıyla oluşturulan ölçekler yüklenmiştir. Bu ölçekler, Türkiye’de turizm alanında lisans eğitimi veren fakültelerin internet sayfalarında yer alan anketlerin incelenmesinden sonra, bölüm öğretim üyeleri tarafından içerik olarak geliştirilerek “Afyon Kocatepe Üniversitesi Bilimsel Araştırma ve Yayın Etiği Kurulu” tarafından da onaylanmıştır. Dönem derslerinin öğrenci memnuniyetini ölçeğine ilişkin elde edilen bulgular aşağıda sunulmuştur. </w:t>
      </w:r>
    </w:p>
    <w:tbl>
      <w:tblPr>
        <w:tblW w:w="5000" w:type="pct"/>
        <w:tblCellMar>
          <w:left w:w="70" w:type="dxa"/>
          <w:right w:w="70" w:type="dxa"/>
        </w:tblCellMar>
        <w:tblLook w:val="04A0" w:firstRow="1" w:lastRow="0" w:firstColumn="1" w:lastColumn="0" w:noHBand="0" w:noVBand="1"/>
      </w:tblPr>
      <w:tblGrid>
        <w:gridCol w:w="559"/>
        <w:gridCol w:w="2930"/>
        <w:gridCol w:w="653"/>
        <w:gridCol w:w="656"/>
        <w:gridCol w:w="640"/>
        <w:gridCol w:w="640"/>
        <w:gridCol w:w="603"/>
        <w:gridCol w:w="606"/>
        <w:gridCol w:w="560"/>
        <w:gridCol w:w="563"/>
        <w:gridCol w:w="560"/>
        <w:gridCol w:w="563"/>
        <w:gridCol w:w="560"/>
        <w:gridCol w:w="563"/>
        <w:gridCol w:w="560"/>
        <w:gridCol w:w="563"/>
        <w:gridCol w:w="560"/>
        <w:gridCol w:w="563"/>
        <w:gridCol w:w="560"/>
        <w:gridCol w:w="566"/>
        <w:gridCol w:w="680"/>
        <w:gridCol w:w="680"/>
      </w:tblGrid>
      <w:tr w:rsidR="003D1DFF" w:rsidRPr="00D06594" w:rsidTr="003D1DFF">
        <w:trPr>
          <w:trHeight w:val="17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3D1DFF" w:rsidRPr="00D06594" w:rsidRDefault="003D1DFF" w:rsidP="00D06594">
            <w:pPr>
              <w:spacing w:line="240" w:lineRule="auto"/>
              <w:jc w:val="center"/>
              <w:rPr>
                <w:rFonts w:eastAsia="Times New Roman"/>
                <w:color w:val="000000"/>
                <w:sz w:val="16"/>
                <w:szCs w:val="16"/>
                <w:lang w:eastAsia="tr-TR"/>
              </w:rPr>
            </w:pPr>
            <w:r>
              <w:rPr>
                <w:rFonts w:eastAsia="Times New Roman"/>
                <w:color w:val="000000"/>
                <w:sz w:val="16"/>
                <w:szCs w:val="16"/>
                <w:lang w:eastAsia="tr-TR"/>
              </w:rPr>
              <w:lastRenderedPageBreak/>
              <w:t xml:space="preserve">Tablo 1. Birinci </w:t>
            </w:r>
            <w:r w:rsidRPr="00631B4C">
              <w:rPr>
                <w:rFonts w:eastAsia="Times New Roman"/>
                <w:color w:val="000000"/>
                <w:sz w:val="16"/>
                <w:szCs w:val="16"/>
                <w:lang w:eastAsia="tr-TR"/>
              </w:rPr>
              <w:t>Sınıf Derslerine İlişkin Memnuniyet Anketi Sonuçları</w:t>
            </w:r>
          </w:p>
        </w:tc>
      </w:tr>
      <w:tr w:rsidR="00D06594" w:rsidRPr="00D06594" w:rsidTr="00124F3C">
        <w:trPr>
          <w:trHeight w:val="69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 </w:t>
            </w:r>
          </w:p>
        </w:tc>
        <w:tc>
          <w:tcPr>
            <w:tcW w:w="9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İfade</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TURİZME GİRİŞ</w:t>
            </w:r>
          </w:p>
        </w:tc>
        <w:tc>
          <w:tcPr>
            <w:tcW w:w="416" w:type="pct"/>
            <w:gridSpan w:val="2"/>
            <w:tcBorders>
              <w:top w:val="single" w:sz="4" w:space="0" w:color="auto"/>
              <w:left w:val="nil"/>
              <w:bottom w:val="single" w:sz="4" w:space="0" w:color="auto"/>
              <w:right w:val="single" w:sz="4" w:space="0" w:color="000000"/>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GASTRONOMİ VE MUTFAK SANATLARINA GİRİŞ</w:t>
            </w:r>
          </w:p>
        </w:tc>
        <w:tc>
          <w:tcPr>
            <w:tcW w:w="393" w:type="pct"/>
            <w:gridSpan w:val="2"/>
            <w:tcBorders>
              <w:top w:val="single" w:sz="4" w:space="0" w:color="auto"/>
              <w:left w:val="nil"/>
              <w:bottom w:val="single" w:sz="4" w:space="0" w:color="auto"/>
              <w:right w:val="single" w:sz="4" w:space="0" w:color="auto"/>
            </w:tcBorders>
            <w:shd w:val="clear" w:color="auto" w:fill="auto"/>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GASTRONOMİ VE YİYECEK TARİHİ</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TÜRK DİLİ I</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ATATÜRK İLKELERİ VE İNKILAP TARİHİ</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YABANCI DİL (İNGİLİZCE) I</w:t>
            </w:r>
          </w:p>
        </w:tc>
        <w:tc>
          <w:tcPr>
            <w:tcW w:w="365" w:type="pct"/>
            <w:gridSpan w:val="2"/>
            <w:tcBorders>
              <w:top w:val="single" w:sz="4" w:space="0" w:color="auto"/>
              <w:left w:val="nil"/>
              <w:bottom w:val="single" w:sz="4" w:space="0" w:color="auto"/>
              <w:right w:val="single" w:sz="4" w:space="0" w:color="000000"/>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İNGİLİZCE DİNLEME OKUMA KONUŞMA I</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ALMANCA I</w:t>
            </w:r>
          </w:p>
        </w:tc>
        <w:tc>
          <w:tcPr>
            <w:tcW w:w="366"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RUSÇA I</w:t>
            </w:r>
          </w:p>
        </w:tc>
        <w:tc>
          <w:tcPr>
            <w:tcW w:w="442"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AKADEMİK ORYANTASYON</w:t>
            </w:r>
          </w:p>
        </w:tc>
      </w:tr>
      <w:tr w:rsidR="00D06594" w:rsidRPr="00D06594" w:rsidTr="00124F3C">
        <w:trPr>
          <w:trHeight w:val="225"/>
        </w:trPr>
        <w:tc>
          <w:tcPr>
            <w:tcW w:w="182"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21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1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08"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8"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6"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8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4"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21"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21"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r>
      <w:tr w:rsidR="00D06594" w:rsidRPr="00D06594" w:rsidTr="00124F3C">
        <w:trPr>
          <w:trHeight w:val="225"/>
        </w:trPr>
        <w:tc>
          <w:tcPr>
            <w:tcW w:w="18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Ders İçeriği</w:t>
            </w: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amaç ve hedefleri açık olarak belirtilmiştir.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4,61</w:t>
            </w: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4,03</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3,76</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4,21</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18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18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8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4,01</w:t>
            </w:r>
          </w:p>
        </w:tc>
        <w:tc>
          <w:tcPr>
            <w:tcW w:w="221"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4,26</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kaynaklar öğrenme için yeterlidir.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konusu ve kapsamı yeterlidir.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3,94</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(Varsa) ders kapsamındaki uygulamalar/etkinlikler yeterlidir. </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3,81</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 konuları güncel bilgileri kapsamaktadır.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4,19</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4,34</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Materyal/Öğr. Ort.</w:t>
            </w: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farklı öğrenme teknikleri kullanılmaktadır.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4,28</w:t>
            </w: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3,82</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3,42</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3,56</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4,11</w:t>
            </w: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anlatım teknikleri öğrenmeyi kolaylaştırır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4,05</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3,33</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3,63</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powerpoint, video, vb. destek unsurları kullanılmaktadır.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Ölçme</w:t>
            </w: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Uygulanan sınav yöntemi başarıyı ölçmektedir. </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3,94</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3,54</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3,49</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3,99</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3,88</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4,13</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4,22</w:t>
            </w: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3,89</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Sınavların süresi yeterlidir.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3,96</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4,11</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 soruları kapsam ve içerik olarak derse uygundur.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3,95</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Sınava ilişkin not değerlendirmeleri adaletlidir.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4,20</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 xml:space="preserve">Öğretim Elemanı </w:t>
            </w: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Konusunda yetkin ve bilgiliydi.</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4,68</w:t>
            </w: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4,36</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3,58</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3,53</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4,27</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4,28</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3,69</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4,34</w:t>
            </w: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Dersteki bilgileri kolay anlaşılır şekilde aktardı.</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3,38</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4,34</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Öğrencilerle iletişim şekli ve öğrencilere yaklaşımı olumluydu.</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4,13</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Öğrencilerin ders ile ilgili görüş ve önerilerini dikkate aldı.</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mesleki ve sosyal gelişime katkısını etkin olarak açıkladı.</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4,34</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 öngörülen saat ve sınıfta düzenli olarak işledi.</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4,29</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Öğrenmeyi pekiştirmek için yardımcı kaynaklar/teknikler kullandı</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3,81</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Kalite</w:t>
            </w: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Dönem boyunca dersi severek takip ettim.</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3,82</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3,33</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3,78</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1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3,78</w:t>
            </w: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3,19</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3,33</w:t>
            </w: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3,91</w:t>
            </w:r>
          </w:p>
        </w:tc>
        <w:tc>
          <w:tcPr>
            <w:tcW w:w="2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4,07</w:t>
            </w: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mesleki gelişim açısından çok şey öğrendim.</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3,06</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4,11</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akademik gelişim açısından çok şey öğrendim.</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3,29</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3,69</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3,25</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dönem başında belirtilen amaçlara büyük oranda ulaşıldı.</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3,63</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4,20</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25"/>
        </w:trPr>
        <w:tc>
          <w:tcPr>
            <w:tcW w:w="18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5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 ders ile ilgili beklentilerimi karşılamıştır.</w:t>
            </w:r>
          </w:p>
        </w:tc>
        <w:tc>
          <w:tcPr>
            <w:tcW w:w="21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1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0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08"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6"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3,42</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3,94</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8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8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184"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21"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4,09</w:t>
            </w:r>
          </w:p>
        </w:tc>
        <w:tc>
          <w:tcPr>
            <w:tcW w:w="221"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124F3C">
        <w:trPr>
          <w:trHeight w:val="20"/>
        </w:trPr>
        <w:tc>
          <w:tcPr>
            <w:tcW w:w="11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TOPLAM MEMNUNİYET</w:t>
            </w:r>
          </w:p>
        </w:tc>
        <w:tc>
          <w:tcPr>
            <w:tcW w:w="42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416"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3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4,01</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3,51</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36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366"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3,87</w:t>
            </w:r>
          </w:p>
        </w:tc>
        <w:tc>
          <w:tcPr>
            <w:tcW w:w="442"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4,17</w:t>
            </w:r>
          </w:p>
        </w:tc>
      </w:tr>
      <w:tr w:rsidR="00D06594" w:rsidRPr="00D06594" w:rsidTr="00124F3C">
        <w:trPr>
          <w:trHeight w:val="20"/>
        </w:trPr>
        <w:tc>
          <w:tcPr>
            <w:tcW w:w="11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GENEL MEMNUNİYET</w:t>
            </w:r>
          </w:p>
        </w:tc>
        <w:tc>
          <w:tcPr>
            <w:tcW w:w="3866" w:type="pct"/>
            <w:gridSpan w:val="20"/>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r>
      <w:tr w:rsidR="00D06594" w:rsidRPr="00D06594" w:rsidTr="00D0659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left"/>
              <w:rPr>
                <w:rFonts w:eastAsia="Times New Roman"/>
                <w:color w:val="000000"/>
                <w:sz w:val="16"/>
                <w:szCs w:val="16"/>
                <w:lang w:eastAsia="tr-TR"/>
              </w:rPr>
            </w:pPr>
            <w:r w:rsidRPr="00D06594">
              <w:rPr>
                <w:rFonts w:eastAsia="Times New Roman"/>
                <w:color w:val="000000"/>
                <w:sz w:val="16"/>
                <w:szCs w:val="16"/>
                <w:lang w:eastAsia="tr-TR"/>
              </w:rPr>
              <w:t>1: İfade ortalaması, 2: Boyut ortalaması / *: İfadeler 1 ile 5 arası derecelendirilmiştir. 1: Hiç Katılmıyorum, 2: Az katılıyorum, 3: Orta Düzeyde Katılıyorum, 4: Çok Katılıyorum, 5: Tamamen Katılıyorum</w:t>
            </w:r>
          </w:p>
        </w:tc>
      </w:tr>
    </w:tbl>
    <w:p w:rsidR="0022363B" w:rsidRDefault="0022363B"/>
    <w:tbl>
      <w:tblPr>
        <w:tblW w:w="5000" w:type="pct"/>
        <w:tblCellMar>
          <w:left w:w="70" w:type="dxa"/>
          <w:right w:w="70" w:type="dxa"/>
        </w:tblCellMar>
        <w:tblLook w:val="04A0" w:firstRow="1" w:lastRow="0" w:firstColumn="1" w:lastColumn="0" w:noHBand="0" w:noVBand="1"/>
      </w:tblPr>
      <w:tblGrid>
        <w:gridCol w:w="761"/>
        <w:gridCol w:w="3839"/>
        <w:gridCol w:w="760"/>
        <w:gridCol w:w="760"/>
        <w:gridCol w:w="760"/>
        <w:gridCol w:w="760"/>
        <w:gridCol w:w="840"/>
        <w:gridCol w:w="840"/>
        <w:gridCol w:w="760"/>
        <w:gridCol w:w="760"/>
        <w:gridCol w:w="760"/>
        <w:gridCol w:w="760"/>
        <w:gridCol w:w="760"/>
        <w:gridCol w:w="760"/>
        <w:gridCol w:w="760"/>
        <w:gridCol w:w="748"/>
      </w:tblGrid>
      <w:tr w:rsidR="003D1DFF" w:rsidRPr="00D06594" w:rsidTr="003D1DFF">
        <w:trPr>
          <w:trHeight w:val="17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1DFF" w:rsidRPr="00D06594" w:rsidRDefault="003D1DFF" w:rsidP="00D06594">
            <w:pPr>
              <w:spacing w:line="240" w:lineRule="auto"/>
              <w:jc w:val="center"/>
              <w:rPr>
                <w:rFonts w:eastAsia="Times New Roman"/>
                <w:color w:val="000000"/>
                <w:sz w:val="16"/>
                <w:szCs w:val="16"/>
                <w:lang w:eastAsia="tr-TR"/>
              </w:rPr>
            </w:pPr>
            <w:r>
              <w:rPr>
                <w:rFonts w:eastAsia="Times New Roman"/>
                <w:color w:val="000000"/>
                <w:sz w:val="16"/>
                <w:szCs w:val="16"/>
                <w:lang w:eastAsia="tr-TR"/>
              </w:rPr>
              <w:t>Tablo 2. İkinci</w:t>
            </w:r>
            <w:r>
              <w:rPr>
                <w:rFonts w:eastAsia="Times New Roman"/>
                <w:color w:val="000000"/>
                <w:sz w:val="16"/>
                <w:szCs w:val="16"/>
                <w:lang w:eastAsia="tr-TR"/>
              </w:rPr>
              <w:t xml:space="preserve"> </w:t>
            </w:r>
            <w:r w:rsidRPr="00631B4C">
              <w:rPr>
                <w:rFonts w:eastAsia="Times New Roman"/>
                <w:color w:val="000000"/>
                <w:sz w:val="16"/>
                <w:szCs w:val="16"/>
                <w:lang w:eastAsia="tr-TR"/>
              </w:rPr>
              <w:t>Sınıf Derslerine İlişkin Memnuniyet Anketi Sonuçları</w:t>
            </w:r>
          </w:p>
        </w:tc>
      </w:tr>
      <w:tr w:rsidR="00D06594" w:rsidRPr="00D06594" w:rsidTr="003D1DFF">
        <w:trPr>
          <w:trHeight w:val="690"/>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 </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İfade</w:t>
            </w:r>
          </w:p>
        </w:tc>
        <w:tc>
          <w:tcPr>
            <w:tcW w:w="493"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TEMEL SANAT EĞİTİMİ</w:t>
            </w:r>
          </w:p>
        </w:tc>
        <w:tc>
          <w:tcPr>
            <w:tcW w:w="493" w:type="pct"/>
            <w:gridSpan w:val="2"/>
            <w:tcBorders>
              <w:top w:val="single" w:sz="4" w:space="0" w:color="auto"/>
              <w:left w:val="nil"/>
              <w:bottom w:val="single" w:sz="4" w:space="0" w:color="auto"/>
              <w:right w:val="single" w:sz="4" w:space="0" w:color="000000"/>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GIDA GÜVENLİĞİ VE HİJYENİ</w:t>
            </w:r>
          </w:p>
        </w:tc>
        <w:tc>
          <w:tcPr>
            <w:tcW w:w="546" w:type="pct"/>
            <w:gridSpan w:val="2"/>
            <w:tcBorders>
              <w:top w:val="single" w:sz="4" w:space="0" w:color="auto"/>
              <w:left w:val="nil"/>
              <w:bottom w:val="single" w:sz="4" w:space="0" w:color="auto"/>
              <w:right w:val="single" w:sz="4" w:space="0" w:color="auto"/>
            </w:tcBorders>
            <w:shd w:val="clear" w:color="auto" w:fill="auto"/>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MUTFAK UYGULAMALARINA GİRİŞ II</w:t>
            </w:r>
          </w:p>
        </w:tc>
        <w:tc>
          <w:tcPr>
            <w:tcW w:w="493"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YİYECEK İÇECEK YÖNETİMİ</w:t>
            </w:r>
          </w:p>
        </w:tc>
        <w:tc>
          <w:tcPr>
            <w:tcW w:w="493"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MESLEKİ YABANCI DİL I (İNGİLİZCE)</w:t>
            </w:r>
          </w:p>
        </w:tc>
        <w:tc>
          <w:tcPr>
            <w:tcW w:w="494"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ALMANCA III</w:t>
            </w:r>
          </w:p>
        </w:tc>
        <w:tc>
          <w:tcPr>
            <w:tcW w:w="494"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RUSÇA III</w:t>
            </w:r>
          </w:p>
        </w:tc>
      </w:tr>
      <w:tr w:rsidR="00D06594" w:rsidRPr="00D06594" w:rsidTr="003D1DFF">
        <w:trPr>
          <w:trHeight w:val="225"/>
        </w:trPr>
        <w:tc>
          <w:tcPr>
            <w:tcW w:w="247"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1247"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7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7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r>
      <w:tr w:rsidR="00D06594" w:rsidRPr="00D06594" w:rsidTr="003D1DFF">
        <w:trPr>
          <w:trHeight w:val="225"/>
        </w:trPr>
        <w:tc>
          <w:tcPr>
            <w:tcW w:w="2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Ders İçeriği</w:t>
            </w: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amaç ve hedefleri açık olarak belirtilmiştir.</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273"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4,36</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4,25</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247"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3,78</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kaynaklar öğrenme için yeterlidir.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4,32</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konusu ve kapsamı yeterlidir.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4,32</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(Varsa) ders kapsamındaki uygulamalar/etkinlikler yeterlidir. </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 konuları güncel bilgileri kapsamaktadır.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Materyal/Öğr. Ort.</w:t>
            </w: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farklı öğrenme teknikleri kullanılmaktadır.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4,43</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4,22</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4,37</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3,58</w:t>
            </w: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anlatım teknikleri öğrenmeyi kolaylaştırır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powerpoint, video, vb. destek unsurları kullanılmaktadır.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Ölçme</w:t>
            </w: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Uygulanan sınav yöntemi başarıyı ölçmektedir. </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4,12</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Sınavların süresi yeterlidir.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 soruları kapsam ve içerik olarak derse uygundur.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Sınava ilişkin not değerlendirmeleri adaletlidir.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 xml:space="preserve">Öğretim Elemanı </w:t>
            </w: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Konusunda yetkin ve bilgiliydi.</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4,56</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4,97</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3,63</w:t>
            </w: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Dersteki bilgileri kolay anlaşılır şekilde aktardı.</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Öğrencilerle iletişim şekli ve öğrencilere yaklaşımı olumluydu.</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4,86</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Öğrencilerin ders ile ilgili görüş ve önerilerini dikkate aldı.</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mesleki ve sosyal gelişime katkısını etkin olarak açıkladı.</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 öngörülen saat ve sınıfta düzenli olarak işledi.</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4,68</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Öğrenmeyi pekiştirmek için yardımcı kaynaklar/teknikler kullandı</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Kalite</w:t>
            </w: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Dönem boyunca dersi severek takip ettim.</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2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3,22</w:t>
            </w:r>
          </w:p>
        </w:tc>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3,21</w:t>
            </w: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mesleki gelişim açısından çok şey öğrendim.</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akademik gelişim açısından çok şey öğrendim.</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3,13</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dönem başında belirtilen amaçlara büyük oranda ulaşıldı.</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3,26</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247"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24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 ders ile ilgili beklentilerimi karşılamıştır.</w:t>
            </w: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73"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27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47"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24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405"/>
        </w:trPr>
        <w:tc>
          <w:tcPr>
            <w:tcW w:w="14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TOPLAM MEMNUNİYET</w:t>
            </w:r>
          </w:p>
        </w:tc>
        <w:tc>
          <w:tcPr>
            <w:tcW w:w="4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4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546"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4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493"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4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3,84</w:t>
            </w:r>
          </w:p>
        </w:tc>
        <w:tc>
          <w:tcPr>
            <w:tcW w:w="4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3,53</w:t>
            </w:r>
          </w:p>
        </w:tc>
      </w:tr>
      <w:tr w:rsidR="00D06594" w:rsidRPr="00D06594" w:rsidTr="003D1DFF">
        <w:trPr>
          <w:trHeight w:val="405"/>
        </w:trPr>
        <w:tc>
          <w:tcPr>
            <w:tcW w:w="14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GENEL MEMNUNİYET</w:t>
            </w:r>
          </w:p>
        </w:tc>
        <w:tc>
          <w:tcPr>
            <w:tcW w:w="3507" w:type="pct"/>
            <w:gridSpan w:val="14"/>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4,26</w:t>
            </w:r>
          </w:p>
        </w:tc>
      </w:tr>
      <w:tr w:rsidR="00D06594" w:rsidRPr="00D06594" w:rsidTr="00D06594">
        <w:trPr>
          <w:trHeight w:val="22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left"/>
              <w:rPr>
                <w:rFonts w:eastAsia="Times New Roman"/>
                <w:color w:val="000000"/>
                <w:sz w:val="16"/>
                <w:szCs w:val="16"/>
                <w:lang w:eastAsia="tr-TR"/>
              </w:rPr>
            </w:pPr>
            <w:r w:rsidRPr="00D06594">
              <w:rPr>
                <w:rFonts w:eastAsia="Times New Roman"/>
                <w:color w:val="000000"/>
                <w:sz w:val="16"/>
                <w:szCs w:val="16"/>
                <w:lang w:eastAsia="tr-TR"/>
              </w:rPr>
              <w:t>1: İfade ortalaması, 2: Boyut ortalaması / *: İfadeler 1 ile 5 arası derecelendirilmiştir. 1: Hiç Katılmıyorum, 2: Az katılıyorum, 3: Orta Düzeyde Katılıyorum, 4: Çok Katılıyorum, 5: Tamamen Katılıyorum</w:t>
            </w:r>
          </w:p>
        </w:tc>
      </w:tr>
    </w:tbl>
    <w:p w:rsidR="00D06594" w:rsidRDefault="00D06594"/>
    <w:p w:rsidR="00D06594" w:rsidRDefault="00D06594"/>
    <w:tbl>
      <w:tblPr>
        <w:tblW w:w="5000" w:type="pct"/>
        <w:tblCellMar>
          <w:left w:w="70" w:type="dxa"/>
          <w:right w:w="70" w:type="dxa"/>
        </w:tblCellMar>
        <w:tblLook w:val="04A0" w:firstRow="1" w:lastRow="0" w:firstColumn="1" w:lastColumn="0" w:noHBand="0" w:noVBand="1"/>
      </w:tblPr>
      <w:tblGrid>
        <w:gridCol w:w="590"/>
        <w:gridCol w:w="2960"/>
        <w:gridCol w:w="591"/>
        <w:gridCol w:w="594"/>
        <w:gridCol w:w="591"/>
        <w:gridCol w:w="594"/>
        <w:gridCol w:w="591"/>
        <w:gridCol w:w="594"/>
        <w:gridCol w:w="591"/>
        <w:gridCol w:w="594"/>
        <w:gridCol w:w="591"/>
        <w:gridCol w:w="594"/>
        <w:gridCol w:w="591"/>
        <w:gridCol w:w="594"/>
        <w:gridCol w:w="591"/>
        <w:gridCol w:w="594"/>
        <w:gridCol w:w="591"/>
        <w:gridCol w:w="594"/>
        <w:gridCol w:w="591"/>
        <w:gridCol w:w="594"/>
        <w:gridCol w:w="591"/>
        <w:gridCol w:w="582"/>
      </w:tblGrid>
      <w:tr w:rsidR="003D1DFF" w:rsidRPr="00D06594" w:rsidTr="003D1DFF">
        <w:trPr>
          <w:trHeight w:val="283"/>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3D1DFF" w:rsidRPr="00D06594" w:rsidRDefault="003D1DFF" w:rsidP="00D06594">
            <w:pPr>
              <w:spacing w:line="240" w:lineRule="auto"/>
              <w:jc w:val="center"/>
              <w:rPr>
                <w:rFonts w:eastAsia="Times New Roman"/>
                <w:color w:val="000000"/>
                <w:sz w:val="16"/>
                <w:szCs w:val="16"/>
                <w:lang w:eastAsia="tr-TR"/>
              </w:rPr>
            </w:pPr>
            <w:r>
              <w:rPr>
                <w:rFonts w:eastAsia="Times New Roman"/>
                <w:color w:val="000000"/>
                <w:sz w:val="16"/>
                <w:szCs w:val="16"/>
                <w:lang w:eastAsia="tr-TR"/>
              </w:rPr>
              <w:lastRenderedPageBreak/>
              <w:t>Tablo 3. Üçüncü</w:t>
            </w:r>
            <w:r>
              <w:rPr>
                <w:rFonts w:eastAsia="Times New Roman"/>
                <w:color w:val="000000"/>
                <w:sz w:val="16"/>
                <w:szCs w:val="16"/>
                <w:lang w:eastAsia="tr-TR"/>
              </w:rPr>
              <w:t xml:space="preserve"> </w:t>
            </w:r>
            <w:r w:rsidRPr="00631B4C">
              <w:rPr>
                <w:rFonts w:eastAsia="Times New Roman"/>
                <w:color w:val="000000"/>
                <w:sz w:val="16"/>
                <w:szCs w:val="16"/>
                <w:lang w:eastAsia="tr-TR"/>
              </w:rPr>
              <w:t>Sınıf Derslerine İlişkin Memnuniyet Anketi Sonuçları</w:t>
            </w:r>
          </w:p>
        </w:tc>
      </w:tr>
      <w:tr w:rsidR="00D06594" w:rsidRPr="00D06594" w:rsidTr="003D1DFF">
        <w:trPr>
          <w:trHeight w:val="690"/>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 </w:t>
            </w:r>
          </w:p>
        </w:tc>
        <w:tc>
          <w:tcPr>
            <w:tcW w:w="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İfade</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MUTFAK UYGULAMA II</w:t>
            </w:r>
          </w:p>
        </w:tc>
        <w:tc>
          <w:tcPr>
            <w:tcW w:w="385" w:type="pct"/>
            <w:gridSpan w:val="2"/>
            <w:tcBorders>
              <w:top w:val="single" w:sz="4" w:space="0" w:color="auto"/>
              <w:left w:val="nil"/>
              <w:bottom w:val="single" w:sz="4" w:space="0" w:color="auto"/>
              <w:right w:val="single" w:sz="4" w:space="0" w:color="000000"/>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SOĞUK MUTFAK VE SÜSLEME SANATI</w:t>
            </w:r>
          </w:p>
        </w:tc>
        <w:tc>
          <w:tcPr>
            <w:tcW w:w="385" w:type="pct"/>
            <w:gridSpan w:val="2"/>
            <w:tcBorders>
              <w:top w:val="single" w:sz="4" w:space="0" w:color="auto"/>
              <w:left w:val="nil"/>
              <w:bottom w:val="single" w:sz="4" w:space="0" w:color="auto"/>
              <w:right w:val="single" w:sz="4" w:space="0" w:color="auto"/>
            </w:tcBorders>
            <w:shd w:val="clear" w:color="auto" w:fill="auto"/>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YİYECEK İÇECEK MALİYET ANALİZİ VE KONTROLÜ</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MESLEKİ YABANCI DİL III (İNGİLİZCE)</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ALMANCA V</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RUSÇA V</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İÇECEK TEKNOLOJİSİ</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DENİZ ÜRÜNLERİ</w:t>
            </w:r>
          </w:p>
        </w:tc>
        <w:tc>
          <w:tcPr>
            <w:tcW w:w="385"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TATLI YAPIMI</w:t>
            </w:r>
          </w:p>
        </w:tc>
        <w:tc>
          <w:tcPr>
            <w:tcW w:w="381"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EKMEK YAPIMI</w:t>
            </w:r>
          </w:p>
        </w:tc>
      </w:tr>
      <w:tr w:rsidR="00D06594" w:rsidRPr="00D06594" w:rsidTr="003D1DFF">
        <w:trPr>
          <w:trHeight w:val="225"/>
        </w:trPr>
        <w:tc>
          <w:tcPr>
            <w:tcW w:w="192"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8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r>
      <w:tr w:rsidR="00D06594" w:rsidRPr="00D06594" w:rsidTr="003D1DFF">
        <w:trPr>
          <w:trHeight w:val="225"/>
        </w:trPr>
        <w:tc>
          <w:tcPr>
            <w:tcW w:w="19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Ders İçeriği</w:t>
            </w: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amaç ve hedefleri açık olarak belirtilmiştir.</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4,06</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4,36</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4,25</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3,92</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3,78</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4,99</w:t>
            </w:r>
          </w:p>
        </w:tc>
        <w:tc>
          <w:tcPr>
            <w:tcW w:w="192"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3,56</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3,47</w:t>
            </w: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kaynaklar öğrenme için yeterlidir.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konusu ve kapsamı yeterlidir.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3,44</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(Varsa) ders kapsamındaki uygulamalar/etkinlikler yeterlidir. </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3,56</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 konuları güncel bilgileri kapsamaktadır.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Materyal/Öğr. Ort.</w:t>
            </w: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farklı öğrenme teknikleri kullanılmaktadır.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4,43</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4,22</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4,37</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3,58</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4,91</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3,22</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3,26</w:t>
            </w: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anlatım teknikleri öğrenmeyi kolaylaştırır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powerpoint, video, vb. destek unsurları kullanılmaktadır.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3,44</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Ölçme</w:t>
            </w: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Uygulanan sınav yöntemi başarıyı ölçmektedir. </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4,12</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4,14</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4,90</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3,25</w:t>
            </w: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Sınavların süresi yeterlidir.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3,33</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 soruları kapsam ve içerik olarak derse uygundur.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3,44</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Sınava ilişkin not değerlendirmeleri adaletlidir.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 xml:space="preserve">Öğretim Elemanı </w:t>
            </w: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Konusunda yetkin ve bilgiliydi.</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4,56</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4,97</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3,63</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3,90</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4,96</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3,22</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3,03</w:t>
            </w: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Dersteki bilgileri kolay anlaşılır şekilde aktardı.</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2,78</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Öğrencilerle iletişim şekli ve öğrencilere yaklaşımı olumluydu.</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2,78</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Öğrencilerin ders ile ilgili görüş ve önerilerini dikkate aldı.</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2,67</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mesleki ve sosyal gelişime katkısını etkin olarak açıkladı.</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 öngörülen saat ve sınıfta düzenli olarak işledi.</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4,68</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3,56</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Öğrenmeyi pekiştirmek için yardımcı kaynaklar/teknikler kullandı</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Kalite</w:t>
            </w: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Dönem boyunca dersi severek takip ettim.</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4,48</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4,55</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3,71</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3,22</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3,21</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3,29</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3,49</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4,95</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3,00</w:t>
            </w:r>
          </w:p>
        </w:tc>
        <w:tc>
          <w:tcPr>
            <w:tcW w:w="18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2,93</w:t>
            </w: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mesleki gelişim açısından çok şey öğrendim.</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4,51</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3,00</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akademik gelişim açısından çok şey öğrendim.</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3,00</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dönem başında belirtilen amaçlara büyük oranda ulaşıldı.</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4,72</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3,26</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3,11</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2"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962"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 ders ile ilgili beklentilerimi karşılamıştır.</w:t>
            </w: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4,59</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3,74</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3"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2"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2,56</w:t>
            </w:r>
          </w:p>
        </w:tc>
        <w:tc>
          <w:tcPr>
            <w:tcW w:w="18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0"/>
        </w:trPr>
        <w:tc>
          <w:tcPr>
            <w:tcW w:w="11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TOPLAM MEMNUNİYET</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4,46</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4,18</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3,84</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3,53</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3,69</w:t>
            </w:r>
          </w:p>
        </w:tc>
        <w:tc>
          <w:tcPr>
            <w:tcW w:w="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4,94</w:t>
            </w:r>
          </w:p>
        </w:tc>
        <w:tc>
          <w:tcPr>
            <w:tcW w:w="381"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3,19</w:t>
            </w:r>
          </w:p>
        </w:tc>
      </w:tr>
      <w:tr w:rsidR="00D06594" w:rsidRPr="00D06594" w:rsidTr="003D1DFF">
        <w:trPr>
          <w:trHeight w:val="20"/>
        </w:trPr>
        <w:tc>
          <w:tcPr>
            <w:tcW w:w="11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GENEL MEMNUNİYET</w:t>
            </w:r>
          </w:p>
        </w:tc>
        <w:tc>
          <w:tcPr>
            <w:tcW w:w="3847" w:type="pct"/>
            <w:gridSpan w:val="20"/>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4,16</w:t>
            </w:r>
          </w:p>
        </w:tc>
      </w:tr>
    </w:tbl>
    <w:p w:rsidR="00D06594" w:rsidRDefault="00D06594"/>
    <w:tbl>
      <w:tblPr>
        <w:tblW w:w="5000" w:type="pct"/>
        <w:tblCellMar>
          <w:left w:w="70" w:type="dxa"/>
          <w:right w:w="70" w:type="dxa"/>
        </w:tblCellMar>
        <w:tblLook w:val="04A0" w:firstRow="1" w:lastRow="0" w:firstColumn="1" w:lastColumn="0" w:noHBand="0" w:noVBand="1"/>
      </w:tblPr>
      <w:tblGrid>
        <w:gridCol w:w="613"/>
        <w:gridCol w:w="3180"/>
        <w:gridCol w:w="612"/>
        <w:gridCol w:w="616"/>
        <w:gridCol w:w="612"/>
        <w:gridCol w:w="616"/>
        <w:gridCol w:w="612"/>
        <w:gridCol w:w="616"/>
        <w:gridCol w:w="612"/>
        <w:gridCol w:w="616"/>
        <w:gridCol w:w="732"/>
        <w:gridCol w:w="736"/>
        <w:gridCol w:w="612"/>
        <w:gridCol w:w="616"/>
        <w:gridCol w:w="769"/>
        <w:gridCol w:w="769"/>
        <w:gridCol w:w="612"/>
        <w:gridCol w:w="616"/>
        <w:gridCol w:w="612"/>
        <w:gridCol w:w="609"/>
      </w:tblGrid>
      <w:tr w:rsidR="003D1DFF" w:rsidRPr="00D06594" w:rsidTr="003D1DFF">
        <w:trPr>
          <w:trHeight w:val="1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rsidR="003D1DFF" w:rsidRPr="00D06594" w:rsidRDefault="003D1DFF" w:rsidP="00D06594">
            <w:pPr>
              <w:spacing w:line="240" w:lineRule="auto"/>
              <w:jc w:val="center"/>
              <w:rPr>
                <w:rFonts w:eastAsia="Times New Roman"/>
                <w:color w:val="000000"/>
                <w:sz w:val="16"/>
                <w:szCs w:val="16"/>
                <w:lang w:eastAsia="tr-TR"/>
              </w:rPr>
            </w:pPr>
            <w:r>
              <w:rPr>
                <w:rFonts w:eastAsia="Times New Roman"/>
                <w:color w:val="000000"/>
                <w:sz w:val="16"/>
                <w:szCs w:val="16"/>
                <w:lang w:eastAsia="tr-TR"/>
              </w:rPr>
              <w:t>Tablo 4. Dördüncü</w:t>
            </w:r>
            <w:r>
              <w:rPr>
                <w:rFonts w:eastAsia="Times New Roman"/>
                <w:color w:val="000000"/>
                <w:sz w:val="16"/>
                <w:szCs w:val="16"/>
                <w:lang w:eastAsia="tr-TR"/>
              </w:rPr>
              <w:t xml:space="preserve"> </w:t>
            </w:r>
            <w:r w:rsidRPr="00631B4C">
              <w:rPr>
                <w:rFonts w:eastAsia="Times New Roman"/>
                <w:color w:val="000000"/>
                <w:sz w:val="16"/>
                <w:szCs w:val="16"/>
                <w:lang w:eastAsia="tr-TR"/>
              </w:rPr>
              <w:t>Sınıf Derslerine İlişkin Memnuniyet Anketi Sonuçları</w:t>
            </w:r>
          </w:p>
        </w:tc>
      </w:tr>
      <w:tr w:rsidR="00D06594" w:rsidRPr="00D06594" w:rsidTr="003D1DFF">
        <w:trPr>
          <w:trHeight w:val="69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 </w:t>
            </w:r>
          </w:p>
        </w:tc>
        <w:tc>
          <w:tcPr>
            <w:tcW w:w="10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color w:val="000000"/>
                <w:sz w:val="16"/>
                <w:szCs w:val="16"/>
                <w:lang w:eastAsia="tr-TR"/>
              </w:rPr>
            </w:pPr>
            <w:r w:rsidRPr="00D06594">
              <w:rPr>
                <w:rFonts w:eastAsia="Times New Roman"/>
                <w:b/>
                <w:bCs/>
                <w:color w:val="000000"/>
                <w:sz w:val="16"/>
                <w:szCs w:val="16"/>
                <w:lang w:eastAsia="tr-TR"/>
              </w:rPr>
              <w:t>İfade</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İŞLETMEDE MESLEKİ EĞİTİM</w:t>
            </w:r>
          </w:p>
        </w:tc>
        <w:tc>
          <w:tcPr>
            <w:tcW w:w="399" w:type="pct"/>
            <w:gridSpan w:val="2"/>
            <w:tcBorders>
              <w:top w:val="single" w:sz="4" w:space="0" w:color="auto"/>
              <w:left w:val="nil"/>
              <w:bottom w:val="single" w:sz="4" w:space="0" w:color="auto"/>
              <w:right w:val="single" w:sz="4" w:space="0" w:color="000000"/>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DÜNYA MUTFAKLARI I</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GİRİŞİMCİLİK</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BİLİMSEL ARAŞTIRMA YÖNTEMLERİ</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YEMEK STİLİSTLİĞİ VE FOTOĞRAFÇILIĞI</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GIDA KATKI MADDELERİ</w:t>
            </w:r>
          </w:p>
        </w:tc>
        <w:tc>
          <w:tcPr>
            <w:tcW w:w="500"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DÜNYA MUTFAKLARINDA YENİ EĞİLİMLER</w:t>
            </w:r>
          </w:p>
        </w:tc>
        <w:tc>
          <w:tcPr>
            <w:tcW w:w="399"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MESLEKİ YABANCI DİL IV</w:t>
            </w:r>
          </w:p>
        </w:tc>
        <w:tc>
          <w:tcPr>
            <w:tcW w:w="396" w:type="pct"/>
            <w:gridSpan w:val="2"/>
            <w:tcBorders>
              <w:top w:val="single" w:sz="4" w:space="0" w:color="auto"/>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TOPLANTI VE ÖZEL ETKİNLİK YÖNETİMİ</w:t>
            </w:r>
          </w:p>
        </w:tc>
      </w:tr>
      <w:tr w:rsidR="00D06594" w:rsidRPr="00D06594" w:rsidTr="003D1DFF">
        <w:trPr>
          <w:trHeight w:val="225"/>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b/>
                <w:bCs/>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38"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3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25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5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200"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c>
          <w:tcPr>
            <w:tcW w:w="199"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1*</w:t>
            </w:r>
          </w:p>
        </w:tc>
        <w:tc>
          <w:tcPr>
            <w:tcW w:w="197"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jc w:val="center"/>
              <w:rPr>
                <w:rFonts w:eastAsia="Times New Roman"/>
                <w:b/>
                <w:bCs/>
                <w:i/>
                <w:iCs/>
                <w:color w:val="000000"/>
                <w:sz w:val="16"/>
                <w:szCs w:val="16"/>
                <w:lang w:eastAsia="tr-TR"/>
              </w:rPr>
            </w:pPr>
            <w:r w:rsidRPr="00D06594">
              <w:rPr>
                <w:rFonts w:eastAsia="Times New Roman"/>
                <w:b/>
                <w:bCs/>
                <w:i/>
                <w:iCs/>
                <w:color w:val="000000"/>
                <w:sz w:val="16"/>
                <w:szCs w:val="16"/>
                <w:lang w:eastAsia="tr-TR"/>
              </w:rPr>
              <w:t>2*</w:t>
            </w:r>
          </w:p>
        </w:tc>
      </w:tr>
      <w:tr w:rsidR="00D06594" w:rsidRPr="00D06594" w:rsidTr="003D1DFF">
        <w:trPr>
          <w:trHeight w:val="225"/>
        </w:trPr>
        <w:tc>
          <w:tcPr>
            <w:tcW w:w="19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Ders İçeriği</w:t>
            </w: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amaç ve hedefleri açık olarak belirtilmiştir.</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4,87</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3,82</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3,89</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3,87</w:t>
            </w:r>
          </w:p>
        </w:tc>
        <w:tc>
          <w:tcPr>
            <w:tcW w:w="238"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4,70</w:t>
            </w:r>
          </w:p>
        </w:tc>
        <w:tc>
          <w:tcPr>
            <w:tcW w:w="250"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4,86</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9" w:type="pct"/>
            <w:tcBorders>
              <w:top w:val="nil"/>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kaynaklar öğrenme için yeterlidir.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konusu ve kapsamı yeterlidir.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3,81</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(Varsa) ders kapsamındaki uygulamalar/etkinlikler yeterlidir. </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 konuları güncel bilgileri kapsamaktadır.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3,97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Materyal/Öğr. Ort.</w:t>
            </w: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farklı öğrenme teknikleri kullanılmaktadır.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3,41</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3,43</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3,40</w:t>
            </w: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4,65</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kullanılan anlatım teknikleri öğrenmeyi kolaylaştırır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4,68</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powerpoint, video, vb. destek unsurları kullanılmaktadır.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Ölçme</w:t>
            </w: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 xml:space="preserve">Uygulanan sınav yöntemi başarıyı ölçmektedir. </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4,56</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3,51</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3,51</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3,54</w:t>
            </w: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4,86</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4,47</w:t>
            </w: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Sınavların süresi yeterlidir.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3,41</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4,88</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 soruları kapsam ve içerik olarak derse uygundur.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Sınava ilişkin not değerlendirmeleri adaletlidir.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3,19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4,83</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4,61</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 xml:space="preserve">Öğretim Elemanı </w:t>
            </w: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Konusunda yetkin ve bilgiliydi.</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3,64</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3,51</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4,11</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3,75</w:t>
            </w: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4,57</w:t>
            </w: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Dersteki bilgileri kolay anlaşılır şekilde aktardı.</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4,61</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Öğrencilerle iletişim şekli ve öğrencilere yaklaşımı olumluydu.</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4,84</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Öğrencilerin ders ile ilgili görüş ve önerilerini dikkate aldı.</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4,13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Dersin mesleki ve sosyal gelişime katkısını etkin olarak açıkladı.</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3,84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4,25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Dersi öngörülen saat ve sınıfta düzenli olarak işledi.</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Öğrenmeyi pekiştirmek için yardımcı kaynaklar/teknikler kullandı</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Kalite</w:t>
            </w: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Dönem boyunca dersi severek takip ettim.</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4,93</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3,32</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3,35</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3,32</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3,49</w:t>
            </w: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4,43</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4,07</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4,45</w:t>
            </w: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mesleki gelişim açısından çok şey öğrendim.</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3,23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3,38</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derste akademik gelişim açısından çok şey öğrendim.</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4,44</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3,70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4,33</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Derste dönem başında belirtilen amaçlara büyük oranda ulaşıldı.</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4,53</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4,76</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4,60</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25"/>
        </w:trPr>
        <w:tc>
          <w:tcPr>
            <w:tcW w:w="199" w:type="pct"/>
            <w:vMerge/>
            <w:tcBorders>
              <w:top w:val="nil"/>
              <w:left w:val="single" w:sz="4" w:space="0" w:color="auto"/>
              <w:bottom w:val="single" w:sz="4" w:space="0" w:color="auto"/>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033" w:type="pct"/>
            <w:tcBorders>
              <w:top w:val="nil"/>
              <w:left w:val="nil"/>
              <w:bottom w:val="single" w:sz="4" w:space="0" w:color="auto"/>
              <w:right w:val="single" w:sz="4" w:space="0" w:color="auto"/>
            </w:tcBorders>
            <w:shd w:val="clear" w:color="auto" w:fill="auto"/>
            <w:vAlign w:val="center"/>
            <w:hideMark/>
          </w:tcPr>
          <w:p w:rsidR="00D06594" w:rsidRPr="00D06594" w:rsidRDefault="00D06594" w:rsidP="00D06594">
            <w:pPr>
              <w:spacing w:line="240" w:lineRule="auto"/>
              <w:rPr>
                <w:rFonts w:eastAsia="Times New Roman"/>
                <w:color w:val="000000"/>
                <w:sz w:val="16"/>
                <w:szCs w:val="16"/>
                <w:lang w:eastAsia="tr-TR"/>
              </w:rPr>
            </w:pPr>
            <w:r w:rsidRPr="00D06594">
              <w:rPr>
                <w:rFonts w:eastAsia="Times New Roman"/>
                <w:color w:val="000000"/>
                <w:sz w:val="16"/>
                <w:szCs w:val="16"/>
                <w:lang w:eastAsia="tr-TR"/>
              </w:rPr>
              <w:t>Bu ders, ders ile ilgili beklentilerimi karşılamıştır.</w:t>
            </w: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5,00</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4,49</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3,36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3,46</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38"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4,50</w:t>
            </w:r>
          </w:p>
        </w:tc>
        <w:tc>
          <w:tcPr>
            <w:tcW w:w="239"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4,75</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250"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4,80</w:t>
            </w:r>
          </w:p>
        </w:tc>
        <w:tc>
          <w:tcPr>
            <w:tcW w:w="25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4,82</w:t>
            </w:r>
          </w:p>
        </w:tc>
        <w:tc>
          <w:tcPr>
            <w:tcW w:w="200"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c>
          <w:tcPr>
            <w:tcW w:w="199" w:type="pct"/>
            <w:tcBorders>
              <w:top w:val="nil"/>
              <w:left w:val="nil"/>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4,67</w:t>
            </w:r>
          </w:p>
        </w:tc>
        <w:tc>
          <w:tcPr>
            <w:tcW w:w="197" w:type="pct"/>
            <w:vMerge/>
            <w:tcBorders>
              <w:top w:val="nil"/>
              <w:left w:val="single" w:sz="4" w:space="0" w:color="auto"/>
              <w:bottom w:val="single" w:sz="4" w:space="0" w:color="000000"/>
              <w:right w:val="single" w:sz="4" w:space="0" w:color="auto"/>
            </w:tcBorders>
            <w:vAlign w:val="center"/>
            <w:hideMark/>
          </w:tcPr>
          <w:p w:rsidR="00D06594" w:rsidRPr="00D06594" w:rsidRDefault="00D06594" w:rsidP="00D06594">
            <w:pPr>
              <w:spacing w:line="240" w:lineRule="auto"/>
              <w:jc w:val="left"/>
              <w:rPr>
                <w:rFonts w:eastAsia="Times New Roman"/>
                <w:color w:val="000000"/>
                <w:sz w:val="16"/>
                <w:szCs w:val="16"/>
                <w:lang w:eastAsia="tr-TR"/>
              </w:rPr>
            </w:pPr>
          </w:p>
        </w:tc>
      </w:tr>
      <w:tr w:rsidR="00D06594" w:rsidRPr="00D06594" w:rsidTr="003D1DFF">
        <w:trPr>
          <w:trHeight w:val="20"/>
        </w:trPr>
        <w:tc>
          <w:tcPr>
            <w:tcW w:w="12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TOPLAM MEMNUNİYET</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4,63</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4,52</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3,50</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3,61</w:t>
            </w:r>
          </w:p>
        </w:tc>
        <w:tc>
          <w:tcPr>
            <w:tcW w:w="477"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4,64</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4,66</w:t>
            </w:r>
          </w:p>
        </w:tc>
        <w:tc>
          <w:tcPr>
            <w:tcW w:w="500"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4,78</w:t>
            </w:r>
          </w:p>
        </w:tc>
        <w:tc>
          <w:tcPr>
            <w:tcW w:w="399"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4,71</w:t>
            </w:r>
          </w:p>
        </w:tc>
        <w:tc>
          <w:tcPr>
            <w:tcW w:w="396" w:type="pct"/>
            <w:gridSpan w:val="2"/>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4,54</w:t>
            </w:r>
          </w:p>
        </w:tc>
      </w:tr>
      <w:tr w:rsidR="00D06594" w:rsidRPr="00D06594" w:rsidTr="003D1DFF">
        <w:trPr>
          <w:trHeight w:val="20"/>
        </w:trPr>
        <w:tc>
          <w:tcPr>
            <w:tcW w:w="12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GENEL MEMNUNİYET</w:t>
            </w:r>
          </w:p>
        </w:tc>
        <w:tc>
          <w:tcPr>
            <w:tcW w:w="3768" w:type="pct"/>
            <w:gridSpan w:val="18"/>
            <w:tcBorders>
              <w:top w:val="single" w:sz="4" w:space="0" w:color="auto"/>
              <w:left w:val="nil"/>
              <w:bottom w:val="single" w:sz="4" w:space="0" w:color="auto"/>
              <w:right w:val="single" w:sz="4" w:space="0" w:color="auto"/>
            </w:tcBorders>
            <w:shd w:val="clear" w:color="auto" w:fill="auto"/>
            <w:noWrap/>
            <w:vAlign w:val="center"/>
            <w:hideMark/>
          </w:tcPr>
          <w:p w:rsidR="00D06594" w:rsidRPr="00D06594" w:rsidRDefault="00D06594" w:rsidP="00D06594">
            <w:pPr>
              <w:spacing w:line="240" w:lineRule="auto"/>
              <w:jc w:val="center"/>
              <w:rPr>
                <w:rFonts w:eastAsia="Times New Roman"/>
                <w:color w:val="000000"/>
                <w:sz w:val="16"/>
                <w:szCs w:val="16"/>
                <w:lang w:eastAsia="tr-TR"/>
              </w:rPr>
            </w:pPr>
            <w:r w:rsidRPr="00D06594">
              <w:rPr>
                <w:rFonts w:eastAsia="Times New Roman"/>
                <w:color w:val="000000"/>
                <w:sz w:val="16"/>
                <w:szCs w:val="16"/>
                <w:lang w:eastAsia="tr-TR"/>
              </w:rPr>
              <w:t>4,40</w:t>
            </w:r>
          </w:p>
        </w:tc>
      </w:tr>
      <w:tr w:rsidR="00D06594" w:rsidRPr="00D06594" w:rsidTr="00124F3C">
        <w:trPr>
          <w:trHeight w:val="2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594" w:rsidRPr="00D06594" w:rsidRDefault="00D06594" w:rsidP="00D06594">
            <w:pPr>
              <w:spacing w:line="240" w:lineRule="auto"/>
              <w:jc w:val="left"/>
              <w:rPr>
                <w:rFonts w:eastAsia="Times New Roman"/>
                <w:color w:val="000000"/>
                <w:sz w:val="16"/>
                <w:szCs w:val="16"/>
                <w:lang w:eastAsia="tr-TR"/>
              </w:rPr>
            </w:pPr>
            <w:r w:rsidRPr="00D06594">
              <w:rPr>
                <w:rFonts w:eastAsia="Times New Roman"/>
                <w:color w:val="000000"/>
                <w:sz w:val="16"/>
                <w:szCs w:val="16"/>
                <w:lang w:eastAsia="tr-TR"/>
              </w:rPr>
              <w:t>1: İfade ortalaması, 2: Boyut ortalaması / *: İfadeler 1 ile 5 arası derecelendirilmiştir. 1: Hiç Katılmıyorum, 2: Az katılıyorum, 3: Orta Düzeyde Katılıyorum, 4: Çok Katılıyorum, 5: Tamamen Katılıyorum</w:t>
            </w:r>
          </w:p>
        </w:tc>
      </w:tr>
    </w:tbl>
    <w:p w:rsidR="00D06594" w:rsidRDefault="00D06594"/>
    <w:p w:rsidR="009708E4" w:rsidRPr="00027417" w:rsidRDefault="00D503E0" w:rsidP="00027417">
      <w:pPr>
        <w:spacing w:before="120" w:after="120" w:line="276" w:lineRule="auto"/>
        <w:ind w:firstLine="708"/>
        <w:rPr>
          <w:rFonts w:eastAsia="Times New Roman"/>
          <w:color w:val="000000"/>
          <w:sz w:val="22"/>
          <w:szCs w:val="22"/>
          <w:lang w:eastAsia="tr-TR"/>
        </w:rPr>
      </w:pPr>
      <w:r w:rsidRPr="00027417">
        <w:rPr>
          <w:rFonts w:eastAsia="Times New Roman"/>
          <w:color w:val="000000"/>
          <w:sz w:val="22"/>
          <w:szCs w:val="22"/>
          <w:lang w:eastAsia="tr-TR"/>
        </w:rPr>
        <w:lastRenderedPageBreak/>
        <w:t xml:space="preserve">Tablo 1’de yer alan birinci sınıf derslerine ilişkin memnuniyet anketi sonuçları incelendiğinde en yüksek </w:t>
      </w:r>
      <w:r w:rsidRPr="00027417">
        <w:rPr>
          <w:rFonts w:eastAsia="Times New Roman"/>
          <w:color w:val="000000"/>
          <w:sz w:val="22"/>
          <w:szCs w:val="22"/>
          <w:lang w:eastAsia="tr-TR"/>
        </w:rPr>
        <w:t>toplam memnuniyet düzeyinin 4,70</w:t>
      </w:r>
      <w:r w:rsidRPr="00027417">
        <w:rPr>
          <w:rFonts w:eastAsia="Times New Roman"/>
          <w:color w:val="000000"/>
          <w:sz w:val="22"/>
          <w:szCs w:val="22"/>
          <w:lang w:eastAsia="tr-TR"/>
        </w:rPr>
        <w:t xml:space="preserve"> ortalama ile </w:t>
      </w:r>
      <w:r w:rsidRPr="00027417">
        <w:rPr>
          <w:rFonts w:eastAsia="Times New Roman"/>
          <w:color w:val="000000"/>
          <w:sz w:val="22"/>
          <w:szCs w:val="22"/>
          <w:lang w:eastAsia="tr-TR"/>
        </w:rPr>
        <w:t xml:space="preserve">Yabancı Dil (İngilizce) I </w:t>
      </w:r>
      <w:r w:rsidRPr="00027417">
        <w:rPr>
          <w:rFonts w:eastAsia="Times New Roman"/>
          <w:color w:val="000000"/>
          <w:sz w:val="22"/>
          <w:szCs w:val="22"/>
          <w:lang w:eastAsia="tr-TR"/>
        </w:rPr>
        <w:t>dersine, en düşük toplam memnuniyet d</w:t>
      </w:r>
      <w:r w:rsidR="00774A8A" w:rsidRPr="00027417">
        <w:rPr>
          <w:rFonts w:eastAsia="Times New Roman"/>
          <w:color w:val="000000"/>
          <w:sz w:val="22"/>
          <w:szCs w:val="22"/>
          <w:lang w:eastAsia="tr-TR"/>
        </w:rPr>
        <w:t>üzeyinin ise 3,53</w:t>
      </w:r>
      <w:r w:rsidR="000225AD" w:rsidRPr="00027417">
        <w:rPr>
          <w:rFonts w:eastAsia="Times New Roman"/>
          <w:color w:val="000000"/>
          <w:sz w:val="22"/>
          <w:szCs w:val="22"/>
          <w:lang w:eastAsia="tr-TR"/>
        </w:rPr>
        <w:t xml:space="preserve"> ortalama ile </w:t>
      </w:r>
      <w:r w:rsidR="00774A8A" w:rsidRPr="00027417">
        <w:rPr>
          <w:rFonts w:eastAsia="Times New Roman"/>
          <w:color w:val="000000"/>
          <w:sz w:val="22"/>
          <w:szCs w:val="22"/>
          <w:lang w:eastAsia="tr-TR"/>
        </w:rPr>
        <w:t>Rusça III</w:t>
      </w:r>
      <w:r w:rsidRPr="00027417">
        <w:rPr>
          <w:rFonts w:eastAsia="Times New Roman"/>
          <w:color w:val="000000"/>
          <w:sz w:val="22"/>
          <w:szCs w:val="22"/>
          <w:lang w:eastAsia="tr-TR"/>
        </w:rPr>
        <w:t xml:space="preserve"> dersine ait olduğu belirlenmiştir. Bununla birlikte birinci sınıf derslerine ilişkin genel m</w:t>
      </w:r>
      <w:r w:rsidR="000225AD" w:rsidRPr="00027417">
        <w:rPr>
          <w:rFonts w:eastAsia="Times New Roman"/>
          <w:color w:val="000000"/>
          <w:sz w:val="22"/>
          <w:szCs w:val="22"/>
          <w:lang w:eastAsia="tr-TR"/>
        </w:rPr>
        <w:t>emnuniyet düzeyi ortalaması 4,16</w:t>
      </w:r>
      <w:r w:rsidRPr="00027417">
        <w:rPr>
          <w:rFonts w:eastAsia="Times New Roman"/>
          <w:color w:val="000000"/>
          <w:sz w:val="22"/>
          <w:szCs w:val="22"/>
          <w:lang w:eastAsia="tr-TR"/>
        </w:rPr>
        <w:t xml:space="preserve"> olarak tespit edilmiştir.</w:t>
      </w:r>
      <w:r w:rsidR="0060492A" w:rsidRPr="00027417">
        <w:rPr>
          <w:rFonts w:eastAsia="Times New Roman"/>
          <w:color w:val="000000"/>
          <w:sz w:val="22"/>
          <w:szCs w:val="22"/>
          <w:lang w:eastAsia="tr-TR"/>
        </w:rPr>
        <w:t xml:space="preserve"> </w:t>
      </w:r>
      <w:r w:rsidR="009708E4" w:rsidRPr="00027417">
        <w:rPr>
          <w:sz w:val="22"/>
          <w:szCs w:val="22"/>
        </w:rPr>
        <w:t>Birinci sınıf derslerine ilişkin memnuniyet anketi sonuçları incelendiğinde, genel memnuniyet ortalamasının 4,16 olduğu ve derslerin büyük ölçüde öğrenci beklentilerini karşıladığı görülmektedir. En yüksek memnuniyet düzeyi 4,70 ile Yabancı Dil (İngilizce) I dersine ait olup, bu dersin dil becerilerini geliştirmede etkili olduğu anlaşılmaktadır. Genel olarak, mevcut öğretim yöntemleri etkili olsa da, düşük memnuniyet alan derslerde geri bildirimler doğrultusunda iyileştirmeler yapılması önerilmektedir.</w:t>
      </w:r>
    </w:p>
    <w:p w:rsidR="00027417" w:rsidRPr="00027417" w:rsidRDefault="005226DD" w:rsidP="00027417">
      <w:pPr>
        <w:spacing w:before="120" w:after="120" w:line="276" w:lineRule="auto"/>
        <w:ind w:firstLine="708"/>
        <w:rPr>
          <w:rFonts w:eastAsia="Times New Roman"/>
          <w:color w:val="000000"/>
          <w:sz w:val="22"/>
          <w:szCs w:val="22"/>
          <w:lang w:eastAsia="tr-TR"/>
        </w:rPr>
      </w:pPr>
      <w:r w:rsidRPr="00027417">
        <w:rPr>
          <w:rFonts w:eastAsia="Times New Roman"/>
          <w:color w:val="000000"/>
          <w:sz w:val="22"/>
          <w:szCs w:val="22"/>
          <w:lang w:eastAsia="tr-TR"/>
        </w:rPr>
        <w:t>Tablo 2’de yer alan ikinci</w:t>
      </w:r>
      <w:r w:rsidRPr="00027417">
        <w:rPr>
          <w:rFonts w:eastAsia="Times New Roman"/>
          <w:color w:val="000000"/>
          <w:sz w:val="22"/>
          <w:szCs w:val="22"/>
          <w:lang w:eastAsia="tr-TR"/>
        </w:rPr>
        <w:t xml:space="preserve"> sınıf derslerine ilişkin memnuniyet anketi sonuçları incelendiğinde en yüksek </w:t>
      </w:r>
      <w:r w:rsidRPr="00027417">
        <w:rPr>
          <w:rFonts w:eastAsia="Times New Roman"/>
          <w:color w:val="000000"/>
          <w:sz w:val="22"/>
          <w:szCs w:val="22"/>
          <w:lang w:eastAsia="tr-TR"/>
        </w:rPr>
        <w:t>toplam memnuniyet düzeyinin 4,73</w:t>
      </w:r>
      <w:r w:rsidR="00DF2DA3" w:rsidRPr="00027417">
        <w:rPr>
          <w:rFonts w:eastAsia="Times New Roman"/>
          <w:color w:val="000000"/>
          <w:sz w:val="22"/>
          <w:szCs w:val="22"/>
          <w:lang w:eastAsia="tr-TR"/>
        </w:rPr>
        <w:t xml:space="preserve"> ortalama ile</w:t>
      </w:r>
      <w:r w:rsidRPr="00027417">
        <w:rPr>
          <w:rFonts w:eastAsia="Times New Roman"/>
          <w:color w:val="000000"/>
          <w:sz w:val="22"/>
          <w:szCs w:val="22"/>
          <w:lang w:eastAsia="tr-TR"/>
        </w:rPr>
        <w:t xml:space="preserve"> Gıda Gücenliği ve Hijyeni</w:t>
      </w:r>
      <w:r w:rsidRPr="00027417">
        <w:rPr>
          <w:rFonts w:eastAsia="Times New Roman"/>
          <w:color w:val="000000"/>
          <w:sz w:val="22"/>
          <w:szCs w:val="22"/>
          <w:lang w:eastAsia="tr-TR"/>
        </w:rPr>
        <w:t xml:space="preserve"> dersine, en düşük toplam memnuniyet düzeyinin ise 3,51 ortalama ile Türk Dili I dersine ait olduğu belirlenmiştir</w:t>
      </w:r>
      <w:r w:rsidR="00774A8A" w:rsidRPr="00027417">
        <w:rPr>
          <w:rFonts w:eastAsia="Times New Roman"/>
          <w:color w:val="000000"/>
          <w:sz w:val="22"/>
          <w:szCs w:val="22"/>
          <w:lang w:eastAsia="tr-TR"/>
        </w:rPr>
        <w:t>. Bununla birlikte ikinci</w:t>
      </w:r>
      <w:r w:rsidRPr="00027417">
        <w:rPr>
          <w:rFonts w:eastAsia="Times New Roman"/>
          <w:color w:val="000000"/>
          <w:sz w:val="22"/>
          <w:szCs w:val="22"/>
          <w:lang w:eastAsia="tr-TR"/>
        </w:rPr>
        <w:t xml:space="preserve"> sınıf derslerine ilişkin genel m</w:t>
      </w:r>
      <w:r w:rsidR="00774A8A" w:rsidRPr="00027417">
        <w:rPr>
          <w:rFonts w:eastAsia="Times New Roman"/>
          <w:color w:val="000000"/>
          <w:sz w:val="22"/>
          <w:szCs w:val="22"/>
          <w:lang w:eastAsia="tr-TR"/>
        </w:rPr>
        <w:t>emnuniyet düzeyi ortalaması 4,2</w:t>
      </w:r>
      <w:r w:rsidRPr="00027417">
        <w:rPr>
          <w:rFonts w:eastAsia="Times New Roman"/>
          <w:color w:val="000000"/>
          <w:sz w:val="22"/>
          <w:szCs w:val="22"/>
          <w:lang w:eastAsia="tr-TR"/>
        </w:rPr>
        <w:t>6 olarak tespit edilmiştir.</w:t>
      </w:r>
      <w:r w:rsidR="00A20AEC" w:rsidRPr="00027417">
        <w:rPr>
          <w:rFonts w:eastAsia="Times New Roman"/>
          <w:color w:val="000000"/>
          <w:sz w:val="22"/>
          <w:szCs w:val="22"/>
          <w:lang w:eastAsia="tr-TR"/>
        </w:rPr>
        <w:t xml:space="preserve"> </w:t>
      </w:r>
      <w:r w:rsidR="00A20AEC" w:rsidRPr="00027417">
        <w:rPr>
          <w:sz w:val="22"/>
          <w:szCs w:val="22"/>
        </w:rPr>
        <w:t>İkinci sınıf derslerine ilişkin memnuniyet anketi sonuçlarına göre, genel memnuniyet düzeyi ortalaması 4,26 olup, öğrencilerin derslerden genel olarak memnun oldukları anlaşılmaktadır. En yüksek memnuniyet düzeyi 4,73 ile Gıda Güvenliği ve Hijyeni dersine ait olup, bu dersin içerik ve öğretim yöntemlerinin öğrencilerin beklentilerini karşıladığı görülmektedir. Bu başarı, dersin uygulamalı ve sektörel öneme sahip konular içermesiyle ilişkilendirilebilir. Öte yandan, en düşük memnuniyet düzeyi 3,51 ile Türk Dili I dersine aittir; bu durum, dersin içeriği veya öğretim yöntemlerinde öğrenci beklentilerinin tam olarak karşılanmadığını düşündürmektedir. Genel olarak, memnuniyet seviyesinin yüksek olduğu, ancak düşük puan alan derslerde içerik ve yöntemlerin gözden geçirilerek iyileştirilmesinin faydalı olacağı söylenebilir.</w:t>
      </w:r>
    </w:p>
    <w:p w:rsidR="00FC0C3E" w:rsidRPr="00027417" w:rsidRDefault="00774A8A" w:rsidP="00027417">
      <w:pPr>
        <w:spacing w:before="120" w:after="120" w:line="276" w:lineRule="auto"/>
        <w:ind w:firstLine="708"/>
        <w:rPr>
          <w:rFonts w:eastAsia="Times New Roman"/>
          <w:color w:val="000000"/>
          <w:sz w:val="22"/>
          <w:szCs w:val="22"/>
          <w:lang w:eastAsia="tr-TR"/>
        </w:rPr>
      </w:pPr>
      <w:r w:rsidRPr="00027417">
        <w:rPr>
          <w:rFonts w:eastAsia="Times New Roman"/>
          <w:color w:val="000000"/>
          <w:sz w:val="22"/>
          <w:szCs w:val="22"/>
          <w:lang w:eastAsia="tr-TR"/>
        </w:rPr>
        <w:t>Tablo 3’te yer alan üçüncü</w:t>
      </w:r>
      <w:r w:rsidRPr="00027417">
        <w:rPr>
          <w:rFonts w:eastAsia="Times New Roman"/>
          <w:color w:val="000000"/>
          <w:sz w:val="22"/>
          <w:szCs w:val="22"/>
          <w:lang w:eastAsia="tr-TR"/>
        </w:rPr>
        <w:t xml:space="preserve"> sınıf derslerine ilişkin memnuniyet anketi sonuçları incelendiğinde en yüksek </w:t>
      </w:r>
      <w:r w:rsidR="00DF2DA3" w:rsidRPr="00027417">
        <w:rPr>
          <w:rFonts w:eastAsia="Times New Roman"/>
          <w:color w:val="000000"/>
          <w:sz w:val="22"/>
          <w:szCs w:val="22"/>
          <w:lang w:eastAsia="tr-TR"/>
        </w:rPr>
        <w:t>toplam memnuniyet düzeyinin 4,94 ortalama ile</w:t>
      </w:r>
      <w:r w:rsidR="00D227D1" w:rsidRPr="00027417">
        <w:rPr>
          <w:rFonts w:eastAsia="Times New Roman"/>
          <w:color w:val="000000"/>
          <w:sz w:val="22"/>
          <w:szCs w:val="22"/>
          <w:lang w:eastAsia="tr-TR"/>
        </w:rPr>
        <w:t xml:space="preserve"> Tatlı Yapımı </w:t>
      </w:r>
      <w:r w:rsidRPr="00027417">
        <w:rPr>
          <w:rFonts w:eastAsia="Times New Roman"/>
          <w:color w:val="000000"/>
          <w:sz w:val="22"/>
          <w:szCs w:val="22"/>
          <w:lang w:eastAsia="tr-TR"/>
        </w:rPr>
        <w:t>dersine, en düşük toplam memnuniyet d</w:t>
      </w:r>
      <w:r w:rsidR="00FC0C3E" w:rsidRPr="00027417">
        <w:rPr>
          <w:rFonts w:eastAsia="Times New Roman"/>
          <w:color w:val="000000"/>
          <w:sz w:val="22"/>
          <w:szCs w:val="22"/>
          <w:lang w:eastAsia="tr-TR"/>
        </w:rPr>
        <w:t>üzeyinin ise 3,19</w:t>
      </w:r>
      <w:r w:rsidRPr="00027417">
        <w:rPr>
          <w:rFonts w:eastAsia="Times New Roman"/>
          <w:color w:val="000000"/>
          <w:sz w:val="22"/>
          <w:szCs w:val="22"/>
          <w:lang w:eastAsia="tr-TR"/>
        </w:rPr>
        <w:t xml:space="preserve"> ortalama ile </w:t>
      </w:r>
      <w:r w:rsidR="00FC0C3E" w:rsidRPr="00027417">
        <w:rPr>
          <w:rFonts w:eastAsia="Times New Roman"/>
          <w:color w:val="000000"/>
          <w:sz w:val="22"/>
          <w:szCs w:val="22"/>
          <w:lang w:eastAsia="tr-TR"/>
        </w:rPr>
        <w:t>Ekmek Yapımı</w:t>
      </w:r>
      <w:r w:rsidRPr="00027417">
        <w:rPr>
          <w:rFonts w:eastAsia="Times New Roman"/>
          <w:color w:val="000000"/>
          <w:sz w:val="22"/>
          <w:szCs w:val="22"/>
          <w:lang w:eastAsia="tr-TR"/>
        </w:rPr>
        <w:t xml:space="preserve"> dersine ait olduğu belirlenmiştir</w:t>
      </w:r>
      <w:r w:rsidR="00FC0C3E" w:rsidRPr="00027417">
        <w:rPr>
          <w:rFonts w:eastAsia="Times New Roman"/>
          <w:color w:val="000000"/>
          <w:sz w:val="22"/>
          <w:szCs w:val="22"/>
          <w:lang w:eastAsia="tr-TR"/>
        </w:rPr>
        <w:t>. Bununla birlikte üçüncü</w:t>
      </w:r>
      <w:r w:rsidRPr="00027417">
        <w:rPr>
          <w:rFonts w:eastAsia="Times New Roman"/>
          <w:color w:val="000000"/>
          <w:sz w:val="22"/>
          <w:szCs w:val="22"/>
          <w:lang w:eastAsia="tr-TR"/>
        </w:rPr>
        <w:t xml:space="preserve"> sınıf derslerine ilişkin genel m</w:t>
      </w:r>
      <w:r w:rsidR="00FC0C3E" w:rsidRPr="00027417">
        <w:rPr>
          <w:rFonts w:eastAsia="Times New Roman"/>
          <w:color w:val="000000"/>
          <w:sz w:val="22"/>
          <w:szCs w:val="22"/>
          <w:lang w:eastAsia="tr-TR"/>
        </w:rPr>
        <w:t xml:space="preserve">emnuniyet düzeyi ortalaması 4,16 </w:t>
      </w:r>
      <w:r w:rsidRPr="00027417">
        <w:rPr>
          <w:rFonts w:eastAsia="Times New Roman"/>
          <w:color w:val="000000"/>
          <w:sz w:val="22"/>
          <w:szCs w:val="22"/>
          <w:lang w:eastAsia="tr-TR"/>
        </w:rPr>
        <w:t>olarak tespit edilmiştir.</w:t>
      </w:r>
      <w:r w:rsidR="00027417" w:rsidRPr="00027417">
        <w:rPr>
          <w:rFonts w:eastAsia="Times New Roman"/>
          <w:color w:val="000000"/>
          <w:sz w:val="22"/>
          <w:szCs w:val="22"/>
          <w:lang w:eastAsia="tr-TR"/>
        </w:rPr>
        <w:t xml:space="preserve"> </w:t>
      </w:r>
      <w:r w:rsidR="00027417" w:rsidRPr="00027417">
        <w:rPr>
          <w:sz w:val="22"/>
          <w:szCs w:val="22"/>
        </w:rPr>
        <w:t>Üçüncü sınıf derslerine ilişkin memnuniyet anketi sonuçları incelendiğinde, genel memnuniyet düzeyinin 4,16 olduğu ve derslerin büyük oranda öğrenci beklentilerini karşıladığı görülmektedir. En yüksek memnuniyet düzeyi 4,94 ile Tatlı Yapımı dersine ait olup, bu dersin içeriği ve öğretim yöntemlerinin etkili olduğunu göstermektedir; öğrencilerin pratik uygulama fırsatlarıyla bu dersi beğenmiş olmaları muhtemeldir. Öte yandan, en düşük memnuniyet düzeyi 3,19 ile Ekmek Yapımı dersine aittir, bu durum, dersin içeriği veya öğretim tekniklerinin yeterince etkili olmadığına işaret edebilir. Genel olarak, Tatlı Yapımı dersinin başarısı dikkate alındığında, Ekmek Yapımı dersinin de benzer öğretim yöntemleri ve uygulamalarla güçlendirilmesi, öğrenci memnuniyetini artırabilir.</w:t>
      </w:r>
    </w:p>
    <w:p w:rsidR="00FC0C3E" w:rsidRPr="00027417" w:rsidRDefault="00FC0C3E" w:rsidP="00027417">
      <w:pPr>
        <w:spacing w:before="120" w:after="120" w:line="276" w:lineRule="auto"/>
        <w:ind w:firstLine="708"/>
        <w:rPr>
          <w:sz w:val="22"/>
          <w:szCs w:val="22"/>
        </w:rPr>
      </w:pPr>
      <w:r w:rsidRPr="00027417">
        <w:rPr>
          <w:rFonts w:eastAsia="Times New Roman"/>
          <w:color w:val="000000"/>
          <w:sz w:val="22"/>
          <w:szCs w:val="22"/>
          <w:lang w:eastAsia="tr-TR"/>
        </w:rPr>
        <w:t>Tablo 4’te yer alan dördüncü</w:t>
      </w:r>
      <w:r w:rsidRPr="00027417">
        <w:rPr>
          <w:rFonts w:eastAsia="Times New Roman"/>
          <w:color w:val="000000"/>
          <w:sz w:val="22"/>
          <w:szCs w:val="22"/>
          <w:lang w:eastAsia="tr-TR"/>
        </w:rPr>
        <w:t xml:space="preserve"> sınıf derslerine ilişkin memnuniyet anketi sonuçları incelendiğinde en yüksek </w:t>
      </w:r>
      <w:r w:rsidR="0060492A" w:rsidRPr="00027417">
        <w:rPr>
          <w:rFonts w:eastAsia="Times New Roman"/>
          <w:color w:val="000000"/>
          <w:sz w:val="22"/>
          <w:szCs w:val="22"/>
          <w:lang w:eastAsia="tr-TR"/>
        </w:rPr>
        <w:t>toplam memnuniyet düzeyinin 4,78</w:t>
      </w:r>
      <w:r w:rsidRPr="00027417">
        <w:rPr>
          <w:rFonts w:eastAsia="Times New Roman"/>
          <w:color w:val="000000"/>
          <w:sz w:val="22"/>
          <w:szCs w:val="22"/>
          <w:lang w:eastAsia="tr-TR"/>
        </w:rPr>
        <w:t xml:space="preserve"> ortalama ile </w:t>
      </w:r>
      <w:r w:rsidR="0060492A" w:rsidRPr="00027417">
        <w:rPr>
          <w:rFonts w:eastAsia="Times New Roman"/>
          <w:color w:val="000000"/>
          <w:sz w:val="22"/>
          <w:szCs w:val="22"/>
          <w:lang w:eastAsia="tr-TR"/>
        </w:rPr>
        <w:t>Dünya Mutfaklarında Yeni Eğilimler</w:t>
      </w:r>
      <w:r w:rsidRPr="00027417">
        <w:rPr>
          <w:rFonts w:eastAsia="Times New Roman"/>
          <w:color w:val="000000"/>
          <w:sz w:val="22"/>
          <w:szCs w:val="22"/>
          <w:lang w:eastAsia="tr-TR"/>
        </w:rPr>
        <w:t xml:space="preserve"> dersine, en düşük toplam memnuniyet d</w:t>
      </w:r>
      <w:r w:rsidR="0060492A" w:rsidRPr="00027417">
        <w:rPr>
          <w:rFonts w:eastAsia="Times New Roman"/>
          <w:color w:val="000000"/>
          <w:sz w:val="22"/>
          <w:szCs w:val="22"/>
          <w:lang w:eastAsia="tr-TR"/>
        </w:rPr>
        <w:t>üzeyinin ise 3,50</w:t>
      </w:r>
      <w:r w:rsidRPr="00027417">
        <w:rPr>
          <w:rFonts w:eastAsia="Times New Roman"/>
          <w:color w:val="000000"/>
          <w:sz w:val="22"/>
          <w:szCs w:val="22"/>
          <w:lang w:eastAsia="tr-TR"/>
        </w:rPr>
        <w:t xml:space="preserve"> ortalama ile </w:t>
      </w:r>
      <w:r w:rsidR="0060492A" w:rsidRPr="00027417">
        <w:rPr>
          <w:rFonts w:eastAsia="Times New Roman"/>
          <w:color w:val="000000"/>
          <w:sz w:val="22"/>
          <w:szCs w:val="22"/>
          <w:lang w:eastAsia="tr-TR"/>
        </w:rPr>
        <w:t xml:space="preserve">Girişimcilik </w:t>
      </w:r>
      <w:r w:rsidRPr="00027417">
        <w:rPr>
          <w:rFonts w:eastAsia="Times New Roman"/>
          <w:color w:val="000000"/>
          <w:sz w:val="22"/>
          <w:szCs w:val="22"/>
          <w:lang w:eastAsia="tr-TR"/>
        </w:rPr>
        <w:t>dersine ait olduğu belirlenmiştir</w:t>
      </w:r>
      <w:r w:rsidR="0060492A" w:rsidRPr="00027417">
        <w:rPr>
          <w:rFonts w:eastAsia="Times New Roman"/>
          <w:color w:val="000000"/>
          <w:sz w:val="22"/>
          <w:szCs w:val="22"/>
          <w:lang w:eastAsia="tr-TR"/>
        </w:rPr>
        <w:t>. Bununla birlikte dördüncü</w:t>
      </w:r>
      <w:r w:rsidRPr="00027417">
        <w:rPr>
          <w:rFonts w:eastAsia="Times New Roman"/>
          <w:color w:val="000000"/>
          <w:sz w:val="22"/>
          <w:szCs w:val="22"/>
          <w:lang w:eastAsia="tr-TR"/>
        </w:rPr>
        <w:t xml:space="preserve"> sınıf derslerine ilişkin genel memnuniyet düzeyi ort</w:t>
      </w:r>
      <w:r w:rsidR="0060492A" w:rsidRPr="00027417">
        <w:rPr>
          <w:rFonts w:eastAsia="Times New Roman"/>
          <w:color w:val="000000"/>
          <w:sz w:val="22"/>
          <w:szCs w:val="22"/>
          <w:lang w:eastAsia="tr-TR"/>
        </w:rPr>
        <w:t>alaması 4,40</w:t>
      </w:r>
      <w:r w:rsidRPr="00027417">
        <w:rPr>
          <w:rFonts w:eastAsia="Times New Roman"/>
          <w:color w:val="000000"/>
          <w:sz w:val="22"/>
          <w:szCs w:val="22"/>
          <w:lang w:eastAsia="tr-TR"/>
        </w:rPr>
        <w:t xml:space="preserve"> olarak tespit edilmiştir.</w:t>
      </w:r>
      <w:r w:rsidR="00027417" w:rsidRPr="00027417">
        <w:rPr>
          <w:rFonts w:eastAsia="Times New Roman"/>
          <w:color w:val="000000"/>
          <w:sz w:val="22"/>
          <w:szCs w:val="22"/>
          <w:lang w:eastAsia="tr-TR"/>
        </w:rPr>
        <w:t xml:space="preserve"> </w:t>
      </w:r>
      <w:r w:rsidR="00027417" w:rsidRPr="00027417">
        <w:rPr>
          <w:sz w:val="22"/>
          <w:szCs w:val="22"/>
        </w:rPr>
        <w:t>Dördüncü sınıf derslerine ilişkin memnuniyet anketi sonuçları incelendiğinde, genel memnuniyet düzeyinin 4,40 olduğu ve öğrencilerin derslerden büyük ölçüde memnun oldukları belirlenmiştir. En yüksek memnuniyet düzeyi 4,78 ile Dünya Mutfaklarında Yeni Eğilimler dersine ait olup, bu dersin güncel konuları etkili bir şekilde ele aldığını ve öğrencilerin ilgisini çektiğini göstermektedir. Ancak, en düşük memnuniyet düzeyi 3,50 ile Girişimcilik dersine aittir; bu durum, öğrencilerin bu dersin içeriği veya öğretim yöntemlerinden beklediklerini karşılayamadıklarını düşündürmektedir. Genel olarak, Dünya Mutfaklarında Yeni Eğilimler dersinin başarısı, Girişimcilik dersinin içerik ve yöntemlerinin gözden geçirilerek iyileştirilmesine yardımcı olabilir ve böylece dördüncü sınıf derslerindeki memnuniyet düzeyinin daha da artırılması sağlanabilir.</w:t>
      </w:r>
    </w:p>
    <w:p w:rsidR="00FC0C3E" w:rsidRDefault="00FC0C3E" w:rsidP="00774A8A">
      <w:bookmarkStart w:id="0" w:name="_GoBack"/>
      <w:bookmarkEnd w:id="0"/>
    </w:p>
    <w:sectPr w:rsidR="00FC0C3E" w:rsidSect="00D0659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56" w:rsidRDefault="00104156" w:rsidP="00D06594">
      <w:pPr>
        <w:spacing w:line="240" w:lineRule="auto"/>
      </w:pPr>
      <w:r>
        <w:separator/>
      </w:r>
    </w:p>
  </w:endnote>
  <w:endnote w:type="continuationSeparator" w:id="0">
    <w:p w:rsidR="00104156" w:rsidRDefault="00104156" w:rsidP="00D06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56" w:rsidRDefault="00104156" w:rsidP="00D06594">
      <w:pPr>
        <w:spacing w:line="240" w:lineRule="auto"/>
      </w:pPr>
      <w:r>
        <w:separator/>
      </w:r>
    </w:p>
  </w:footnote>
  <w:footnote w:type="continuationSeparator" w:id="0">
    <w:p w:rsidR="00104156" w:rsidRDefault="00104156" w:rsidP="00D065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B8"/>
    <w:rsid w:val="000225AD"/>
    <w:rsid w:val="00027417"/>
    <w:rsid w:val="00104156"/>
    <w:rsid w:val="00124F3C"/>
    <w:rsid w:val="0022363B"/>
    <w:rsid w:val="003D1DFF"/>
    <w:rsid w:val="004849B8"/>
    <w:rsid w:val="004D39DE"/>
    <w:rsid w:val="005226DD"/>
    <w:rsid w:val="0060492A"/>
    <w:rsid w:val="00774A8A"/>
    <w:rsid w:val="009708E4"/>
    <w:rsid w:val="009E0E70"/>
    <w:rsid w:val="00A20AEC"/>
    <w:rsid w:val="00B824C7"/>
    <w:rsid w:val="00D06594"/>
    <w:rsid w:val="00D227D1"/>
    <w:rsid w:val="00D503E0"/>
    <w:rsid w:val="00DF2DA3"/>
    <w:rsid w:val="00FC0C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53E2"/>
  <w15:chartTrackingRefBased/>
  <w15:docId w15:val="{BEA2E58B-84D7-4BA3-8B3D-EDD9355E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KonuBal"/>
    <w:link w:val="Balk4Char"/>
    <w:autoRedefine/>
    <w:uiPriority w:val="9"/>
    <w:unhideWhenUsed/>
    <w:qFormat/>
    <w:rsid w:val="009E0E70"/>
    <w:pPr>
      <w:keepNext/>
      <w:keepLines/>
      <w:jc w:val="left"/>
      <w:outlineLvl w:val="3"/>
    </w:pPr>
    <w:rPr>
      <w:rFonts w:ascii="Times New Roman" w:hAnsi="Times New Roman"/>
      <w:iCs/>
      <w:sz w:val="24"/>
    </w:rPr>
  </w:style>
  <w:style w:type="paragraph" w:styleId="Balk6">
    <w:name w:val="heading 6"/>
    <w:basedOn w:val="Normal"/>
    <w:next w:val="Normal"/>
    <w:link w:val="Balk6Char"/>
    <w:uiPriority w:val="9"/>
    <w:semiHidden/>
    <w:unhideWhenUsed/>
    <w:qFormat/>
    <w:rsid w:val="00B824C7"/>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killer">
    <w:name w:val="Şekiller"/>
    <w:basedOn w:val="Normal"/>
    <w:link w:val="ekillerChar"/>
    <w:autoRedefine/>
    <w:qFormat/>
    <w:rsid w:val="004D39DE"/>
    <w:pPr>
      <w:jc w:val="center"/>
    </w:pPr>
    <w:rPr>
      <w:bCs/>
      <w:color w:val="0D0D0D"/>
      <w:sz w:val="22"/>
      <w:szCs w:val="23"/>
    </w:rPr>
  </w:style>
  <w:style w:type="character" w:customStyle="1" w:styleId="ekillerChar">
    <w:name w:val="Şekiller Char"/>
    <w:basedOn w:val="VarsaylanParagrafYazTipi"/>
    <w:link w:val="ekiller"/>
    <w:rsid w:val="004D39DE"/>
    <w:rPr>
      <w:bCs/>
      <w:color w:val="0D0D0D"/>
      <w:sz w:val="22"/>
      <w:szCs w:val="23"/>
    </w:rPr>
  </w:style>
  <w:style w:type="paragraph" w:styleId="Dizin1">
    <w:name w:val="index 1"/>
    <w:basedOn w:val="Normal"/>
    <w:next w:val="Normal"/>
    <w:autoRedefine/>
    <w:uiPriority w:val="99"/>
    <w:semiHidden/>
    <w:unhideWhenUsed/>
    <w:rsid w:val="004D39DE"/>
    <w:pPr>
      <w:spacing w:line="240" w:lineRule="auto"/>
      <w:ind w:left="240" w:hanging="240"/>
    </w:pPr>
  </w:style>
  <w:style w:type="paragraph" w:customStyle="1" w:styleId="Tablolar">
    <w:name w:val="Tablolar"/>
    <w:basedOn w:val="Dizin1"/>
    <w:link w:val="TablolarChar"/>
    <w:autoRedefine/>
    <w:qFormat/>
    <w:rsid w:val="004D39DE"/>
    <w:pPr>
      <w:jc w:val="center"/>
    </w:pPr>
    <w:rPr>
      <w:color w:val="0D0D0D"/>
      <w:sz w:val="22"/>
      <w:szCs w:val="23"/>
    </w:rPr>
  </w:style>
  <w:style w:type="character" w:customStyle="1" w:styleId="TablolarChar">
    <w:name w:val="Tablolar Char"/>
    <w:basedOn w:val="ekillerChar"/>
    <w:link w:val="Tablolar"/>
    <w:rsid w:val="004D39DE"/>
    <w:rPr>
      <w:bCs w:val="0"/>
      <w:color w:val="0D0D0D"/>
      <w:sz w:val="22"/>
      <w:szCs w:val="23"/>
    </w:rPr>
  </w:style>
  <w:style w:type="paragraph" w:customStyle="1" w:styleId="ekilTablosu">
    <w:name w:val="Şekil Tablosu"/>
    <w:basedOn w:val="Dizin2"/>
    <w:link w:val="ekilTablosuChar"/>
    <w:autoRedefine/>
    <w:qFormat/>
    <w:rsid w:val="004D39DE"/>
    <w:pPr>
      <w:jc w:val="center"/>
    </w:pPr>
    <w:rPr>
      <w:sz w:val="22"/>
    </w:rPr>
  </w:style>
  <w:style w:type="character" w:customStyle="1" w:styleId="ekilTablosuChar">
    <w:name w:val="Şekil Tablosu Char"/>
    <w:basedOn w:val="VarsaylanParagrafYazTipi"/>
    <w:link w:val="ekilTablosu"/>
    <w:rsid w:val="004D39DE"/>
    <w:rPr>
      <w:sz w:val="22"/>
    </w:rPr>
  </w:style>
  <w:style w:type="paragraph" w:styleId="Dizin2">
    <w:name w:val="index 2"/>
    <w:basedOn w:val="Normal"/>
    <w:next w:val="Normal"/>
    <w:autoRedefine/>
    <w:uiPriority w:val="99"/>
    <w:semiHidden/>
    <w:unhideWhenUsed/>
    <w:rsid w:val="004D39DE"/>
    <w:pPr>
      <w:spacing w:line="240" w:lineRule="auto"/>
      <w:ind w:left="480" w:hanging="240"/>
    </w:pPr>
  </w:style>
  <w:style w:type="character" w:customStyle="1" w:styleId="Balk4Char">
    <w:name w:val="Başlık 4 Char"/>
    <w:basedOn w:val="VarsaylanParagrafYazTipi"/>
    <w:link w:val="Balk4"/>
    <w:uiPriority w:val="9"/>
    <w:rsid w:val="009E0E70"/>
    <w:rPr>
      <w:rFonts w:eastAsiaTheme="majorEastAsia" w:cstheme="majorBidi"/>
      <w:iCs/>
      <w:spacing w:val="-10"/>
      <w:kern w:val="28"/>
      <w:szCs w:val="56"/>
    </w:rPr>
  </w:style>
  <w:style w:type="paragraph" w:customStyle="1" w:styleId="YeniBalkStili">
    <w:name w:val="Yeni Başlık Stili"/>
    <w:basedOn w:val="Balk6"/>
    <w:next w:val="Balk6"/>
    <w:link w:val="YeniBalkStiliChar"/>
    <w:autoRedefine/>
    <w:qFormat/>
    <w:rsid w:val="00B824C7"/>
    <w:rPr>
      <w:rFonts w:ascii="Times New Roman" w:hAnsi="Times New Roman"/>
      <w:color w:val="000000" w:themeColor="text1"/>
    </w:rPr>
  </w:style>
  <w:style w:type="character" w:customStyle="1" w:styleId="YeniBalkStiliChar">
    <w:name w:val="Yeni Başlık Stili Char"/>
    <w:basedOn w:val="Balk4Char"/>
    <w:link w:val="YeniBalkStili"/>
    <w:rsid w:val="00B824C7"/>
    <w:rPr>
      <w:rFonts w:eastAsiaTheme="majorEastAsia" w:cstheme="majorBidi"/>
      <w:iCs w:val="0"/>
      <w:color w:val="000000" w:themeColor="text1"/>
      <w:spacing w:val="-10"/>
      <w:kern w:val="28"/>
      <w:szCs w:val="56"/>
    </w:rPr>
  </w:style>
  <w:style w:type="character" w:customStyle="1" w:styleId="Balk6Char">
    <w:name w:val="Başlık 6 Char"/>
    <w:basedOn w:val="VarsaylanParagrafYazTipi"/>
    <w:link w:val="Balk6"/>
    <w:uiPriority w:val="9"/>
    <w:semiHidden/>
    <w:rsid w:val="00B824C7"/>
    <w:rPr>
      <w:rFonts w:asciiTheme="majorHAnsi" w:eastAsiaTheme="majorEastAsia" w:hAnsiTheme="majorHAnsi" w:cstheme="majorBidi"/>
      <w:color w:val="1F4D78" w:themeColor="accent1" w:themeShade="7F"/>
    </w:rPr>
  </w:style>
  <w:style w:type="paragraph" w:customStyle="1" w:styleId="BalkSon">
    <w:name w:val="Başlık Son"/>
    <w:basedOn w:val="YeniBalkStili"/>
    <w:link w:val="BalkSonChar"/>
    <w:autoRedefine/>
    <w:qFormat/>
    <w:rsid w:val="009E0E70"/>
  </w:style>
  <w:style w:type="character" w:customStyle="1" w:styleId="BalkSonChar">
    <w:name w:val="Başlık Son Char"/>
    <w:basedOn w:val="YeniBalkStiliChar"/>
    <w:link w:val="BalkSon"/>
    <w:rsid w:val="009E0E70"/>
    <w:rPr>
      <w:rFonts w:eastAsiaTheme="majorEastAsia" w:cstheme="majorBidi"/>
      <w:iCs w:val="0"/>
      <w:color w:val="000000" w:themeColor="text1"/>
      <w:spacing w:val="-10"/>
      <w:kern w:val="28"/>
      <w:szCs w:val="56"/>
    </w:rPr>
  </w:style>
  <w:style w:type="paragraph" w:styleId="KonuBal">
    <w:name w:val="Title"/>
    <w:basedOn w:val="Normal"/>
    <w:next w:val="Normal"/>
    <w:link w:val="KonuBalChar"/>
    <w:uiPriority w:val="10"/>
    <w:qFormat/>
    <w:rsid w:val="009E0E70"/>
    <w:pPr>
      <w:spacing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0E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2165">
      <w:bodyDiv w:val="1"/>
      <w:marLeft w:val="0"/>
      <w:marRight w:val="0"/>
      <w:marTop w:val="0"/>
      <w:marBottom w:val="0"/>
      <w:divBdr>
        <w:top w:val="none" w:sz="0" w:space="0" w:color="auto"/>
        <w:left w:val="none" w:sz="0" w:space="0" w:color="auto"/>
        <w:bottom w:val="none" w:sz="0" w:space="0" w:color="auto"/>
        <w:right w:val="none" w:sz="0" w:space="0" w:color="auto"/>
      </w:divBdr>
    </w:div>
    <w:div w:id="210845313">
      <w:bodyDiv w:val="1"/>
      <w:marLeft w:val="0"/>
      <w:marRight w:val="0"/>
      <w:marTop w:val="0"/>
      <w:marBottom w:val="0"/>
      <w:divBdr>
        <w:top w:val="none" w:sz="0" w:space="0" w:color="auto"/>
        <w:left w:val="none" w:sz="0" w:space="0" w:color="auto"/>
        <w:bottom w:val="none" w:sz="0" w:space="0" w:color="auto"/>
        <w:right w:val="none" w:sz="0" w:space="0" w:color="auto"/>
      </w:divBdr>
    </w:div>
    <w:div w:id="1151487632">
      <w:bodyDiv w:val="1"/>
      <w:marLeft w:val="0"/>
      <w:marRight w:val="0"/>
      <w:marTop w:val="0"/>
      <w:marBottom w:val="0"/>
      <w:divBdr>
        <w:top w:val="none" w:sz="0" w:space="0" w:color="auto"/>
        <w:left w:val="none" w:sz="0" w:space="0" w:color="auto"/>
        <w:bottom w:val="none" w:sz="0" w:space="0" w:color="auto"/>
        <w:right w:val="none" w:sz="0" w:space="0" w:color="auto"/>
      </w:divBdr>
    </w:div>
    <w:div w:id="1248809570">
      <w:bodyDiv w:val="1"/>
      <w:marLeft w:val="0"/>
      <w:marRight w:val="0"/>
      <w:marTop w:val="0"/>
      <w:marBottom w:val="0"/>
      <w:divBdr>
        <w:top w:val="none" w:sz="0" w:space="0" w:color="auto"/>
        <w:left w:val="none" w:sz="0" w:space="0" w:color="auto"/>
        <w:bottom w:val="none" w:sz="0" w:space="0" w:color="auto"/>
        <w:right w:val="none" w:sz="0" w:space="0" w:color="auto"/>
      </w:divBdr>
    </w:div>
    <w:div w:id="1783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0150-5ABE-4A5C-BC78-1EEABC83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2847</Words>
  <Characters>16230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Yorum</dc:creator>
  <cp:keywords/>
  <dc:description/>
  <cp:lastModifiedBy>Yorum</cp:lastModifiedBy>
  <cp:revision>2</cp:revision>
  <dcterms:created xsi:type="dcterms:W3CDTF">2024-10-13T16:28:00Z</dcterms:created>
  <dcterms:modified xsi:type="dcterms:W3CDTF">2024-10-13T16:53:00Z</dcterms:modified>
</cp:coreProperties>
</file>